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52" w:rsidRPr="008B4C52" w:rsidRDefault="008B4C52" w:rsidP="008B4C52">
      <w:pPr>
        <w:rPr>
          <w:rFonts w:ascii="Times New Roman" w:hAnsi="Times New Roman" w:cs="Times New Roman"/>
          <w:b/>
          <w:sz w:val="28"/>
          <w:szCs w:val="28"/>
        </w:rPr>
      </w:pPr>
      <w:r w:rsidRPr="008B4C5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B4C52" w:rsidRPr="008B4C52" w:rsidRDefault="008B4C52" w:rsidP="008B4C52">
      <w:pPr>
        <w:rPr>
          <w:rFonts w:ascii="Times New Roman" w:hAnsi="Times New Roman" w:cs="Times New Roman"/>
          <w:b/>
          <w:sz w:val="28"/>
          <w:szCs w:val="28"/>
        </w:rPr>
      </w:pPr>
      <w:r w:rsidRPr="008B4C5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66891">
        <w:rPr>
          <w:rFonts w:ascii="Times New Roman" w:hAnsi="Times New Roman" w:cs="Times New Roman"/>
          <w:b/>
          <w:sz w:val="28"/>
          <w:szCs w:val="28"/>
        </w:rPr>
        <w:t>Попереченского</w:t>
      </w:r>
      <w:r w:rsidRPr="008B4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29C">
        <w:rPr>
          <w:rFonts w:ascii="Times New Roman" w:hAnsi="Times New Roman" w:cs="Times New Roman"/>
          <w:b/>
          <w:sz w:val="28"/>
          <w:szCs w:val="28"/>
        </w:rPr>
        <w:t>с</w:t>
      </w:r>
      <w:bookmarkStart w:id="0" w:name="_GoBack"/>
      <w:bookmarkEnd w:id="0"/>
      <w:r w:rsidRPr="008B4C52">
        <w:rPr>
          <w:rFonts w:ascii="Times New Roman" w:hAnsi="Times New Roman" w:cs="Times New Roman"/>
          <w:b/>
          <w:sz w:val="28"/>
          <w:szCs w:val="28"/>
        </w:rPr>
        <w:t>ельсовета</w:t>
      </w:r>
    </w:p>
    <w:p w:rsidR="008B4C52" w:rsidRPr="008B4C52" w:rsidRDefault="008B4C52" w:rsidP="008B4C52">
      <w:pPr>
        <w:rPr>
          <w:rFonts w:ascii="Times New Roman" w:hAnsi="Times New Roman" w:cs="Times New Roman"/>
          <w:b/>
          <w:sz w:val="28"/>
          <w:szCs w:val="28"/>
        </w:rPr>
      </w:pPr>
      <w:r w:rsidRPr="008B4C52"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8B4C52" w:rsidRPr="008B4C52" w:rsidRDefault="008B4C52" w:rsidP="008B4C52">
      <w:pPr>
        <w:rPr>
          <w:rFonts w:ascii="Times New Roman" w:hAnsi="Times New Roman" w:cs="Times New Roman"/>
          <w:b/>
          <w:sz w:val="28"/>
          <w:szCs w:val="28"/>
        </w:rPr>
      </w:pPr>
    </w:p>
    <w:p w:rsidR="008B4C52" w:rsidRPr="008B4C52" w:rsidRDefault="008B4C52" w:rsidP="008B4C52">
      <w:pPr>
        <w:rPr>
          <w:rFonts w:ascii="Times New Roman" w:hAnsi="Times New Roman" w:cs="Times New Roman"/>
          <w:b/>
          <w:sz w:val="44"/>
          <w:szCs w:val="44"/>
        </w:rPr>
      </w:pPr>
      <w:r w:rsidRPr="008B4C52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8B4C52" w:rsidRPr="002E5D0D" w:rsidRDefault="008B4C52" w:rsidP="008B4C52">
      <w:pPr>
        <w:rPr>
          <w:b/>
          <w:sz w:val="28"/>
          <w:szCs w:val="28"/>
        </w:rPr>
      </w:pPr>
    </w:p>
    <w:p w:rsidR="00567B3A" w:rsidRPr="00567B3A" w:rsidRDefault="008B4C52" w:rsidP="00567B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67B3A" w:rsidRPr="00567B3A">
        <w:rPr>
          <w:rFonts w:ascii="Times New Roman" w:hAnsi="Times New Roman" w:cs="Times New Roman"/>
          <w:b/>
          <w:bCs/>
          <w:sz w:val="28"/>
          <w:szCs w:val="28"/>
        </w:rPr>
        <w:t xml:space="preserve">0.08.2021 № </w:t>
      </w:r>
      <w:r w:rsidR="00F3627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   </w:t>
      </w:r>
      <w:r w:rsidR="00567B3A" w:rsidRPr="00567B3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567B3A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567B3A" w:rsidRPr="00567B3A">
        <w:rPr>
          <w:rFonts w:ascii="Times New Roman" w:hAnsi="Times New Roman" w:cs="Times New Roman"/>
          <w:b/>
          <w:bCs/>
          <w:sz w:val="28"/>
          <w:szCs w:val="28"/>
        </w:rPr>
        <w:t xml:space="preserve"> с. </w:t>
      </w:r>
      <w:r w:rsidR="00966891">
        <w:rPr>
          <w:rFonts w:ascii="Times New Roman" w:hAnsi="Times New Roman" w:cs="Times New Roman"/>
          <w:b/>
          <w:bCs/>
          <w:sz w:val="28"/>
          <w:szCs w:val="28"/>
        </w:rPr>
        <w:t>Поперечное</w:t>
      </w:r>
    </w:p>
    <w:p w:rsidR="00567B3A" w:rsidRDefault="00567B3A" w:rsidP="00567B3A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50"/>
      </w:tblGrid>
      <w:tr w:rsidR="00AD6F4A" w:rsidRPr="00AD6F4A" w:rsidTr="0070595B">
        <w:trPr>
          <w:trHeight w:val="825"/>
        </w:trPr>
        <w:tc>
          <w:tcPr>
            <w:tcW w:w="5050" w:type="dxa"/>
            <w:hideMark/>
          </w:tcPr>
          <w:p w:rsidR="008C3054" w:rsidRPr="008C3054" w:rsidRDefault="00AD6F4A" w:rsidP="008C3054">
            <w:pPr>
              <w:pStyle w:val="ConsPlusNormal"/>
              <w:jc w:val="both"/>
            </w:pPr>
            <w:r w:rsidRPr="008C3054">
              <w:t xml:space="preserve">Об утверждении Порядка </w:t>
            </w:r>
            <w:r w:rsidR="008C3054" w:rsidRPr="008C3054">
              <w:t xml:space="preserve">учета </w:t>
            </w:r>
            <w:r w:rsidR="00BF1F11">
              <w:t xml:space="preserve">территориальным отделом Управления Федерального казначейства по Алтайскому краю </w:t>
            </w:r>
            <w:r w:rsidR="008C3054" w:rsidRPr="008C3054">
              <w:t xml:space="preserve">бюджетных </w:t>
            </w:r>
            <w:r w:rsidR="00BF1F11" w:rsidRPr="002A6DCA">
              <w:t xml:space="preserve">и денежных </w:t>
            </w:r>
            <w:r w:rsidR="008C3054" w:rsidRPr="002A6DCA">
              <w:t>обязательств получателей средств бюджета</w:t>
            </w:r>
            <w:r w:rsidR="00BF1F11" w:rsidRPr="002A6DCA">
              <w:t xml:space="preserve"> </w:t>
            </w:r>
            <w:r w:rsidR="00C82E5B" w:rsidRPr="002A6DCA">
              <w:t xml:space="preserve">муниципального образования </w:t>
            </w:r>
            <w:r w:rsidR="00966891">
              <w:t>Попереченский</w:t>
            </w:r>
            <w:r w:rsidR="00D87341" w:rsidRPr="002A6DCA">
              <w:t xml:space="preserve"> сельсовет Каменского района Алтайского края</w:t>
            </w:r>
          </w:p>
          <w:p w:rsidR="00AD6F4A" w:rsidRPr="00AD6F4A" w:rsidRDefault="00AD6F4A" w:rsidP="008C3054">
            <w:pPr>
              <w:pStyle w:val="21"/>
              <w:rPr>
                <w:sz w:val="28"/>
                <w:szCs w:val="28"/>
              </w:rPr>
            </w:pPr>
          </w:p>
        </w:tc>
      </w:tr>
    </w:tbl>
    <w:p w:rsidR="00AD6F4A" w:rsidRPr="00AD6F4A" w:rsidRDefault="00FE1BED" w:rsidP="00567B3A">
      <w:pPr>
        <w:pStyle w:val="ConsPlusNormal"/>
        <w:ind w:firstLine="709"/>
        <w:jc w:val="both"/>
      </w:pPr>
      <w:r>
        <w:t xml:space="preserve">В соответствии с Бюджетным кодексом Российской Федерации, приказом Министерства финансов Российской Федерации от 30.10.2020 № 258н «Об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казначейства» </w:t>
      </w:r>
      <w:r w:rsidR="00AD6F4A" w:rsidRPr="00AD6F4A">
        <w:t xml:space="preserve"> </w:t>
      </w:r>
    </w:p>
    <w:p w:rsidR="008B4C52" w:rsidRDefault="008B4C52" w:rsidP="008B4C52">
      <w:pPr>
        <w:rPr>
          <w:rFonts w:ascii="Times New Roman" w:hAnsi="Times New Roman" w:cs="Times New Roman"/>
          <w:sz w:val="28"/>
          <w:szCs w:val="28"/>
        </w:rPr>
      </w:pPr>
    </w:p>
    <w:p w:rsidR="008B4C52" w:rsidRPr="008B4C52" w:rsidRDefault="008B4C52" w:rsidP="008B4C52">
      <w:pPr>
        <w:rPr>
          <w:rFonts w:ascii="Times New Roman" w:hAnsi="Times New Roman" w:cs="Times New Roman"/>
          <w:sz w:val="28"/>
          <w:szCs w:val="28"/>
        </w:rPr>
      </w:pPr>
      <w:r w:rsidRPr="008B4C5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62C81" w:rsidRDefault="00262C81" w:rsidP="00262C81">
      <w:pPr>
        <w:pStyle w:val="ConsPlusNormal"/>
        <w:ind w:firstLine="540"/>
        <w:jc w:val="both"/>
        <w:rPr>
          <w:color w:val="000000"/>
        </w:rPr>
      </w:pPr>
    </w:p>
    <w:p w:rsidR="000B627D" w:rsidRPr="002A6DCA" w:rsidRDefault="00A619E6" w:rsidP="002C57BF">
      <w:pPr>
        <w:pStyle w:val="ConsPlusNormal"/>
        <w:ind w:firstLine="708"/>
        <w:jc w:val="both"/>
      </w:pPr>
      <w:r w:rsidRPr="00AD6F4A">
        <w:rPr>
          <w:color w:val="000000"/>
        </w:rPr>
        <w:t xml:space="preserve">1. </w:t>
      </w:r>
      <w:r w:rsidRPr="00A619E6">
        <w:rPr>
          <w:color w:val="000000"/>
        </w:rPr>
        <w:t xml:space="preserve">Утвердить Порядок </w:t>
      </w:r>
      <w:r w:rsidR="0066394D" w:rsidRPr="008C3054">
        <w:t xml:space="preserve">учета </w:t>
      </w:r>
      <w:r w:rsidR="000B627D">
        <w:t xml:space="preserve">территориальным отделом Управления Федерального казначейства по </w:t>
      </w:r>
      <w:r w:rsidR="000B627D" w:rsidRPr="002A6DCA">
        <w:t>Алтайскому краю бюджетных и денежных обязательств получателей средств бюджета</w:t>
      </w:r>
      <w:r w:rsidR="00C82E5B" w:rsidRPr="002A6DCA">
        <w:t xml:space="preserve"> муниципального образования </w:t>
      </w:r>
      <w:r w:rsidR="00966891">
        <w:t>Попереченский</w:t>
      </w:r>
      <w:r w:rsidR="00D87341" w:rsidRPr="002A6DCA">
        <w:t xml:space="preserve"> сельсовет Каменского района Алтайского края </w:t>
      </w:r>
      <w:r w:rsidR="000B627D" w:rsidRPr="002A6DCA">
        <w:t>(прил</w:t>
      </w:r>
      <w:r w:rsidR="001F1C41" w:rsidRPr="002A6DCA">
        <w:t>агается</w:t>
      </w:r>
      <w:r w:rsidR="000B627D" w:rsidRPr="002A6DCA">
        <w:t>).</w:t>
      </w:r>
    </w:p>
    <w:p w:rsidR="00DA01B9" w:rsidRPr="002C57BF" w:rsidRDefault="000B627D" w:rsidP="002C57B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A01B9" w:rsidRPr="002C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</w:t>
      </w:r>
      <w:r w:rsidR="00567B3A" w:rsidRPr="002C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="008B4C52" w:rsidRPr="002C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DA01B9" w:rsidRPr="002C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 </w:t>
      </w:r>
      <w:r w:rsidR="00435E2E" w:rsidRPr="002C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01.01.</w:t>
      </w:r>
      <w:r w:rsidR="007233D3" w:rsidRPr="002C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5714E" w:rsidRPr="002C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35E2E" w:rsidRPr="002C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C51ED" w:rsidRPr="002C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57BF" w:rsidRPr="002C57BF" w:rsidRDefault="002C57BF" w:rsidP="002C57B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B627D" w:rsidRPr="002C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37F0C" w:rsidRPr="002C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C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7BF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со ст. 4</w:t>
      </w:r>
      <w:r w:rsidR="00716966">
        <w:rPr>
          <w:rFonts w:ascii="Times New Roman" w:hAnsi="Times New Roman" w:cs="Times New Roman"/>
          <w:sz w:val="28"/>
          <w:szCs w:val="28"/>
        </w:rPr>
        <w:t>6</w:t>
      </w:r>
      <w:r w:rsidRPr="002C57B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716966">
        <w:rPr>
          <w:rFonts w:ascii="Times New Roman" w:hAnsi="Times New Roman" w:cs="Times New Roman"/>
          <w:sz w:val="28"/>
          <w:szCs w:val="28"/>
        </w:rPr>
        <w:t>Попереченский</w:t>
      </w:r>
      <w:r w:rsidRPr="002C57BF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 </w:t>
      </w:r>
    </w:p>
    <w:p w:rsidR="002C57BF" w:rsidRPr="002C57BF" w:rsidRDefault="002C57BF" w:rsidP="002C57BF">
      <w:pPr>
        <w:ind w:right="-5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7BF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186E1F" w:rsidRPr="002C57BF" w:rsidRDefault="00186E1F" w:rsidP="002C57BF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27D" w:rsidRDefault="000B627D" w:rsidP="00AD6F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B3A" w:rsidRPr="00567B3A" w:rsidRDefault="00567B3A" w:rsidP="00567B3A">
      <w:pPr>
        <w:jc w:val="both"/>
        <w:rPr>
          <w:rFonts w:ascii="Times New Roman" w:hAnsi="Times New Roman" w:cs="Times New Roman"/>
          <w:sz w:val="28"/>
          <w:szCs w:val="28"/>
        </w:rPr>
      </w:pPr>
      <w:r w:rsidRPr="00567B3A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567B3A">
        <w:rPr>
          <w:rFonts w:ascii="Times New Roman" w:hAnsi="Times New Roman" w:cs="Times New Roman"/>
          <w:sz w:val="28"/>
          <w:szCs w:val="28"/>
        </w:rPr>
        <w:tab/>
      </w:r>
      <w:r w:rsidRPr="00567B3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="00716966">
        <w:rPr>
          <w:rFonts w:ascii="Times New Roman" w:hAnsi="Times New Roman" w:cs="Times New Roman"/>
          <w:sz w:val="28"/>
          <w:szCs w:val="28"/>
        </w:rPr>
        <w:t xml:space="preserve"> </w:t>
      </w:r>
      <w:r w:rsidRPr="00567B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6966">
        <w:rPr>
          <w:rFonts w:ascii="Times New Roman" w:hAnsi="Times New Roman" w:cs="Times New Roman"/>
          <w:sz w:val="28"/>
          <w:szCs w:val="28"/>
        </w:rPr>
        <w:t>С.Ф. Кольченко</w:t>
      </w:r>
    </w:p>
    <w:p w:rsidR="00567B3A" w:rsidRDefault="00567B3A" w:rsidP="00567B3A">
      <w:pPr>
        <w:rPr>
          <w:sz w:val="28"/>
          <w:szCs w:val="28"/>
        </w:rPr>
      </w:pPr>
    </w:p>
    <w:p w:rsidR="00D87341" w:rsidRDefault="00D87341" w:rsidP="00AD6F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41" w:rsidRDefault="00D87341" w:rsidP="00AD6F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B3A" w:rsidRDefault="00567B3A" w:rsidP="00D4155B">
      <w:pPr>
        <w:shd w:val="clear" w:color="auto" w:fill="FFFFFF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567B3A" w:rsidRDefault="00567B3A" w:rsidP="00D4155B">
      <w:pPr>
        <w:shd w:val="clear" w:color="auto" w:fill="FFFFFF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C15103" w:rsidRDefault="00C15103" w:rsidP="00D4155B">
      <w:pPr>
        <w:shd w:val="clear" w:color="auto" w:fill="FFFFFF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567B3A" w:rsidRDefault="00567B3A" w:rsidP="00D4155B">
      <w:pPr>
        <w:shd w:val="clear" w:color="auto" w:fill="FFFFFF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70595B" w:rsidRDefault="00D4155B" w:rsidP="00D4155B">
      <w:pPr>
        <w:shd w:val="clear" w:color="auto" w:fill="FFFFFF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2A6DC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4155B" w:rsidRDefault="008B4C52" w:rsidP="00716966">
      <w:pPr>
        <w:shd w:val="clear" w:color="auto" w:fill="FFFFFF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567B3A" w:rsidRPr="002A6DCA">
        <w:rPr>
          <w:rFonts w:ascii="Times New Roman" w:hAnsi="Times New Roman" w:cs="Times New Roman"/>
          <w:sz w:val="28"/>
          <w:szCs w:val="28"/>
        </w:rPr>
        <w:t xml:space="preserve"> А</w:t>
      </w:r>
      <w:r w:rsidR="00D87341" w:rsidRPr="002A6DCA">
        <w:rPr>
          <w:rFonts w:ascii="Times New Roman" w:hAnsi="Times New Roman" w:cs="Times New Roman"/>
          <w:sz w:val="28"/>
          <w:szCs w:val="28"/>
        </w:rPr>
        <w:t xml:space="preserve">дминистрации  сельсовета </w:t>
      </w:r>
      <w:r w:rsidR="0070595B">
        <w:rPr>
          <w:rFonts w:ascii="Times New Roman" w:hAnsi="Times New Roman" w:cs="Times New Roman"/>
          <w:sz w:val="28"/>
          <w:szCs w:val="28"/>
        </w:rPr>
        <w:t>от 20.08.2021 №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4155B" w:rsidRPr="002A6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966" w:rsidRPr="002A6DCA" w:rsidRDefault="00716966" w:rsidP="00716966">
      <w:pPr>
        <w:shd w:val="clear" w:color="auto" w:fill="FFFFFF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8BB" w:rsidRDefault="003248BB" w:rsidP="003248B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</w:p>
    <w:p w:rsidR="006B0908" w:rsidRPr="0070595B" w:rsidRDefault="006B0908" w:rsidP="006B090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595B">
        <w:rPr>
          <w:rFonts w:ascii="Times New Roman" w:hAnsi="Times New Roman" w:cs="Times New Roman"/>
          <w:b w:val="0"/>
          <w:sz w:val="28"/>
          <w:szCs w:val="28"/>
        </w:rPr>
        <w:t xml:space="preserve">учета территориальным отделом Управления Федерального казначейства </w:t>
      </w:r>
    </w:p>
    <w:p w:rsidR="006B0908" w:rsidRPr="0070595B" w:rsidRDefault="006B0908" w:rsidP="006B090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595B">
        <w:rPr>
          <w:rFonts w:ascii="Times New Roman" w:hAnsi="Times New Roman" w:cs="Times New Roman"/>
          <w:b w:val="0"/>
          <w:sz w:val="28"/>
          <w:szCs w:val="28"/>
        </w:rPr>
        <w:t xml:space="preserve">по Алтайскому краю бюджетных и денежных обязательств </w:t>
      </w:r>
    </w:p>
    <w:p w:rsidR="00BE1363" w:rsidRPr="0070595B" w:rsidRDefault="006B0908" w:rsidP="006B090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595B">
        <w:rPr>
          <w:rFonts w:ascii="Times New Roman" w:hAnsi="Times New Roman" w:cs="Times New Roman"/>
          <w:b w:val="0"/>
          <w:sz w:val="28"/>
          <w:szCs w:val="28"/>
        </w:rPr>
        <w:t xml:space="preserve">получателей средств бюджета </w:t>
      </w:r>
      <w:r w:rsidR="00D87341" w:rsidRPr="0070595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716966">
        <w:rPr>
          <w:rFonts w:ascii="Times New Roman" w:hAnsi="Times New Roman" w:cs="Times New Roman"/>
          <w:b w:val="0"/>
          <w:sz w:val="28"/>
          <w:szCs w:val="28"/>
        </w:rPr>
        <w:t>Попереченский</w:t>
      </w:r>
      <w:r w:rsidR="00D87341" w:rsidRPr="0070595B">
        <w:rPr>
          <w:rFonts w:ascii="Times New Roman" w:hAnsi="Times New Roman" w:cs="Times New Roman"/>
          <w:b w:val="0"/>
          <w:sz w:val="28"/>
          <w:szCs w:val="28"/>
        </w:rPr>
        <w:t xml:space="preserve"> сельсовет Каменского района Алтайского края </w:t>
      </w:r>
    </w:p>
    <w:p w:rsidR="006B0908" w:rsidRPr="0070595B" w:rsidRDefault="006B09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E1363" w:rsidRDefault="00BE1363" w:rsidP="002E6C3E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A243A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2E6C3E" w:rsidRPr="00CA243A" w:rsidRDefault="002E6C3E" w:rsidP="002E6C3E">
      <w:pPr>
        <w:pStyle w:val="ConsPlusTitle"/>
        <w:ind w:left="108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240EF" w:rsidRPr="00661957" w:rsidRDefault="006240EF" w:rsidP="00C62663">
      <w:pPr>
        <w:pStyle w:val="ConsPlusNormal"/>
        <w:ind w:firstLine="540"/>
        <w:jc w:val="both"/>
        <w:rPr>
          <w:sz w:val="27"/>
          <w:szCs w:val="27"/>
        </w:rPr>
      </w:pPr>
      <w:r w:rsidRPr="00661957">
        <w:rPr>
          <w:sz w:val="27"/>
          <w:szCs w:val="27"/>
        </w:rPr>
        <w:t xml:space="preserve">1.1. Порядок учета бюджетных и денежных обязательств получателей средств </w:t>
      </w:r>
      <w:r w:rsidR="00D87341" w:rsidRPr="00661957">
        <w:rPr>
          <w:sz w:val="27"/>
          <w:szCs w:val="27"/>
        </w:rPr>
        <w:t xml:space="preserve"> бюджета муниципального образования </w:t>
      </w:r>
      <w:r w:rsidR="00716966">
        <w:rPr>
          <w:sz w:val="27"/>
          <w:szCs w:val="27"/>
        </w:rPr>
        <w:t>Попереченский</w:t>
      </w:r>
      <w:r w:rsidR="00D87341" w:rsidRPr="00661957">
        <w:rPr>
          <w:sz w:val="27"/>
          <w:szCs w:val="27"/>
        </w:rPr>
        <w:t xml:space="preserve"> сельсовет Каменского района Алтайского края </w:t>
      </w:r>
      <w:r w:rsidRPr="00661957">
        <w:rPr>
          <w:sz w:val="27"/>
          <w:szCs w:val="27"/>
        </w:rPr>
        <w:t xml:space="preserve">(далее - Порядок) разработан в соответствии со </w:t>
      </w:r>
      <w:hyperlink r:id="rId8" w:history="1">
        <w:r w:rsidRPr="00661957">
          <w:rPr>
            <w:sz w:val="27"/>
            <w:szCs w:val="27"/>
          </w:rPr>
          <w:t>статьей 219</w:t>
        </w:r>
      </w:hyperlink>
      <w:r w:rsidRPr="00661957">
        <w:rPr>
          <w:sz w:val="27"/>
          <w:szCs w:val="27"/>
        </w:rPr>
        <w:t xml:space="preserve"> Бюджетного кодекса Российской Федерации, </w:t>
      </w:r>
      <w:hyperlink r:id="rId9" w:history="1">
        <w:r w:rsidRPr="00661957">
          <w:rPr>
            <w:sz w:val="27"/>
            <w:szCs w:val="27"/>
          </w:rPr>
          <w:t>приказом</w:t>
        </w:r>
      </w:hyperlink>
      <w:r w:rsidRPr="00661957">
        <w:rPr>
          <w:sz w:val="27"/>
          <w:szCs w:val="27"/>
        </w:rPr>
        <w:t xml:space="preserve"> Министерства финансов Российской Федерации от 30.10.2020 N 258н </w:t>
      </w:r>
      <w:r w:rsidR="007D0626" w:rsidRPr="00661957">
        <w:rPr>
          <w:sz w:val="27"/>
          <w:szCs w:val="27"/>
        </w:rPr>
        <w:t>«</w:t>
      </w:r>
      <w:r w:rsidRPr="00661957">
        <w:rPr>
          <w:sz w:val="27"/>
          <w:szCs w:val="27"/>
        </w:rPr>
        <w:t>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</w:t>
      </w:r>
      <w:r w:rsidR="007D0626" w:rsidRPr="00661957">
        <w:rPr>
          <w:sz w:val="27"/>
          <w:szCs w:val="27"/>
        </w:rPr>
        <w:t>»</w:t>
      </w:r>
      <w:r w:rsidRPr="00661957">
        <w:rPr>
          <w:sz w:val="27"/>
          <w:szCs w:val="27"/>
        </w:rPr>
        <w:t xml:space="preserve"> (далее - Приказ N 258н), и устанавливает порядок исполнения </w:t>
      </w:r>
      <w:r w:rsidR="00D87341" w:rsidRPr="00661957">
        <w:rPr>
          <w:sz w:val="27"/>
          <w:szCs w:val="27"/>
        </w:rPr>
        <w:t xml:space="preserve">бюджета муниципального образования </w:t>
      </w:r>
      <w:r w:rsidR="00716966">
        <w:rPr>
          <w:sz w:val="27"/>
          <w:szCs w:val="27"/>
        </w:rPr>
        <w:t>Попереченский</w:t>
      </w:r>
      <w:r w:rsidR="00D87341" w:rsidRPr="00661957">
        <w:rPr>
          <w:sz w:val="27"/>
          <w:szCs w:val="27"/>
        </w:rPr>
        <w:t xml:space="preserve"> сельсовет Каменского района Алтайского края </w:t>
      </w:r>
      <w:r w:rsidR="00C82E5B" w:rsidRPr="00661957">
        <w:rPr>
          <w:sz w:val="27"/>
          <w:szCs w:val="27"/>
        </w:rPr>
        <w:t xml:space="preserve">(далее </w:t>
      </w:r>
      <w:r w:rsidR="00D87341" w:rsidRPr="00661957">
        <w:rPr>
          <w:sz w:val="27"/>
          <w:szCs w:val="27"/>
        </w:rPr>
        <w:t>–</w:t>
      </w:r>
      <w:r w:rsidR="00C82E5B" w:rsidRPr="00661957">
        <w:rPr>
          <w:sz w:val="27"/>
          <w:szCs w:val="27"/>
        </w:rPr>
        <w:t xml:space="preserve"> </w:t>
      </w:r>
      <w:r w:rsidR="00D87341" w:rsidRPr="00661957">
        <w:rPr>
          <w:sz w:val="27"/>
          <w:szCs w:val="27"/>
        </w:rPr>
        <w:t>бюджет  поселения</w:t>
      </w:r>
      <w:r w:rsidR="00C82E5B" w:rsidRPr="00661957">
        <w:rPr>
          <w:sz w:val="27"/>
          <w:szCs w:val="27"/>
        </w:rPr>
        <w:t>)</w:t>
      </w:r>
      <w:r w:rsidR="00D87341" w:rsidRPr="00661957">
        <w:rPr>
          <w:sz w:val="27"/>
          <w:szCs w:val="27"/>
        </w:rPr>
        <w:t xml:space="preserve"> </w:t>
      </w:r>
      <w:r w:rsidRPr="00661957">
        <w:rPr>
          <w:sz w:val="27"/>
          <w:szCs w:val="27"/>
        </w:rPr>
        <w:t>по расходам в части постановки на учет бюджетных и денежных обязательств получателей средств</w:t>
      </w:r>
      <w:r w:rsidR="00D87341" w:rsidRPr="00661957">
        <w:rPr>
          <w:sz w:val="27"/>
          <w:szCs w:val="27"/>
        </w:rPr>
        <w:t xml:space="preserve"> бюджета</w:t>
      </w:r>
      <w:r w:rsidR="00612BA6" w:rsidRPr="00661957">
        <w:rPr>
          <w:sz w:val="27"/>
          <w:szCs w:val="27"/>
        </w:rPr>
        <w:t xml:space="preserve"> поселения </w:t>
      </w:r>
      <w:r w:rsidRPr="00661957">
        <w:rPr>
          <w:sz w:val="27"/>
          <w:szCs w:val="27"/>
        </w:rPr>
        <w:t xml:space="preserve">(далее соответственно - бюджетные обязательства, денежные обязательства) и внесения в них изменений территориальным отделом Управления Федерального казначейства по Алтайскому краю (далее - ТОУФК) в целях отражения указанных операций в пределах лимитов бюджетных обязательств на лицевых счетах получателей </w:t>
      </w:r>
      <w:r w:rsidR="00612BA6" w:rsidRPr="00661957">
        <w:rPr>
          <w:sz w:val="27"/>
          <w:szCs w:val="27"/>
        </w:rPr>
        <w:t xml:space="preserve">средств </w:t>
      </w:r>
      <w:r w:rsidRPr="00661957">
        <w:rPr>
          <w:sz w:val="27"/>
          <w:szCs w:val="27"/>
        </w:rPr>
        <w:t>бюджета</w:t>
      </w:r>
      <w:r w:rsidR="00612BA6" w:rsidRPr="00661957">
        <w:rPr>
          <w:sz w:val="27"/>
          <w:szCs w:val="27"/>
        </w:rPr>
        <w:t xml:space="preserve"> </w:t>
      </w:r>
      <w:r w:rsidR="00C93D1F" w:rsidRPr="00661957">
        <w:rPr>
          <w:sz w:val="27"/>
          <w:szCs w:val="27"/>
        </w:rPr>
        <w:t>поселения</w:t>
      </w:r>
      <w:r w:rsidRPr="00661957">
        <w:rPr>
          <w:sz w:val="27"/>
          <w:szCs w:val="27"/>
        </w:rPr>
        <w:t>.</w:t>
      </w:r>
    </w:p>
    <w:p w:rsidR="006240EF" w:rsidRPr="00661957" w:rsidRDefault="006240EF" w:rsidP="00C62663">
      <w:pPr>
        <w:pStyle w:val="ConsPlusNormal"/>
        <w:ind w:firstLine="540"/>
        <w:jc w:val="both"/>
        <w:rPr>
          <w:sz w:val="27"/>
          <w:szCs w:val="27"/>
        </w:rPr>
      </w:pPr>
      <w:r w:rsidRPr="00661957">
        <w:rPr>
          <w:sz w:val="27"/>
          <w:szCs w:val="27"/>
        </w:rPr>
        <w:t>В случае если бюджетные обязательства принимаются в целях осуществления в пользу граждан социальных выплат в виде пособий, компенсаций и других социальных выплат, а также мер социальной поддержки населения, являющихся публичными нормативными обязательствами,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ассигнований.</w:t>
      </w:r>
    </w:p>
    <w:p w:rsidR="006240EF" w:rsidRPr="00661957" w:rsidRDefault="006240EF" w:rsidP="00C62663">
      <w:pPr>
        <w:pStyle w:val="ConsPlusNormal"/>
        <w:ind w:firstLine="540"/>
        <w:jc w:val="both"/>
        <w:rPr>
          <w:sz w:val="27"/>
          <w:szCs w:val="27"/>
        </w:rPr>
      </w:pPr>
      <w:r w:rsidRPr="00661957">
        <w:rPr>
          <w:sz w:val="27"/>
          <w:szCs w:val="27"/>
        </w:rPr>
        <w:t>Для ведения учета бюджетных и денежных обязательств комитет</w:t>
      </w:r>
      <w:r w:rsidR="002B1771" w:rsidRPr="00661957">
        <w:rPr>
          <w:sz w:val="27"/>
          <w:szCs w:val="27"/>
        </w:rPr>
        <w:t xml:space="preserve"> администрации Каменского района Алтайского края</w:t>
      </w:r>
      <w:r w:rsidRPr="00661957">
        <w:rPr>
          <w:sz w:val="27"/>
          <w:szCs w:val="27"/>
        </w:rPr>
        <w:t xml:space="preserve"> по финансам, налоговой и кредитной политике (далее </w:t>
      </w:r>
      <w:r w:rsidR="002B1771" w:rsidRPr="00661957">
        <w:rPr>
          <w:sz w:val="27"/>
          <w:szCs w:val="27"/>
        </w:rPr>
        <w:t>- комитет по финансам</w:t>
      </w:r>
      <w:r w:rsidRPr="00661957">
        <w:rPr>
          <w:sz w:val="27"/>
          <w:szCs w:val="27"/>
        </w:rPr>
        <w:t>) направляет в ТОУФК утвержденные лимиты бюджетных обязательств на текущий финансовый год и на плановый период согласно</w:t>
      </w:r>
      <w:r w:rsidR="00EA35D3" w:rsidRPr="00661957">
        <w:rPr>
          <w:sz w:val="27"/>
          <w:szCs w:val="27"/>
        </w:rPr>
        <w:t xml:space="preserve"> Порядку исполнения бюджета </w:t>
      </w:r>
      <w:r w:rsidR="0091712A" w:rsidRPr="00661957">
        <w:rPr>
          <w:sz w:val="27"/>
          <w:szCs w:val="27"/>
        </w:rPr>
        <w:t xml:space="preserve">поселения </w:t>
      </w:r>
      <w:r w:rsidR="00EA35D3" w:rsidRPr="00661957">
        <w:rPr>
          <w:sz w:val="27"/>
          <w:szCs w:val="27"/>
        </w:rPr>
        <w:t xml:space="preserve">по расходам, </w:t>
      </w:r>
      <w:r w:rsidRPr="00661957">
        <w:rPr>
          <w:sz w:val="27"/>
          <w:szCs w:val="27"/>
        </w:rPr>
        <w:t>Порядку санкционировани</w:t>
      </w:r>
      <w:r w:rsidR="00024BFF" w:rsidRPr="00661957">
        <w:rPr>
          <w:sz w:val="27"/>
          <w:szCs w:val="27"/>
        </w:rPr>
        <w:t>я</w:t>
      </w:r>
      <w:r w:rsidRPr="00661957">
        <w:rPr>
          <w:sz w:val="27"/>
          <w:szCs w:val="27"/>
        </w:rPr>
        <w:t xml:space="preserve"> оплаты денежных обязательств</w:t>
      </w:r>
      <w:r w:rsidR="00024BFF" w:rsidRPr="00661957">
        <w:rPr>
          <w:sz w:val="27"/>
          <w:szCs w:val="27"/>
        </w:rPr>
        <w:t xml:space="preserve"> получателей средств </w:t>
      </w:r>
      <w:r w:rsidR="00D87341" w:rsidRPr="00661957">
        <w:rPr>
          <w:sz w:val="27"/>
          <w:szCs w:val="27"/>
        </w:rPr>
        <w:t>б</w:t>
      </w:r>
      <w:r w:rsidR="00024BFF" w:rsidRPr="00661957">
        <w:rPr>
          <w:sz w:val="27"/>
          <w:szCs w:val="27"/>
        </w:rPr>
        <w:t>юджета</w:t>
      </w:r>
      <w:r w:rsidR="00825F00" w:rsidRPr="00661957">
        <w:rPr>
          <w:sz w:val="27"/>
          <w:szCs w:val="27"/>
        </w:rPr>
        <w:t xml:space="preserve"> </w:t>
      </w:r>
      <w:r w:rsidR="0091712A" w:rsidRPr="00661957">
        <w:rPr>
          <w:sz w:val="27"/>
          <w:szCs w:val="27"/>
        </w:rPr>
        <w:t xml:space="preserve">поселения </w:t>
      </w:r>
      <w:r w:rsidR="00024BFF" w:rsidRPr="00661957">
        <w:rPr>
          <w:sz w:val="27"/>
          <w:szCs w:val="27"/>
        </w:rPr>
        <w:t>и администраторов финансирования дефицита бюджета</w:t>
      </w:r>
      <w:r w:rsidR="00825F00" w:rsidRPr="00661957">
        <w:rPr>
          <w:sz w:val="27"/>
          <w:szCs w:val="27"/>
        </w:rPr>
        <w:t xml:space="preserve">  </w:t>
      </w:r>
      <w:r w:rsidR="0091712A" w:rsidRPr="00661957">
        <w:rPr>
          <w:sz w:val="27"/>
          <w:szCs w:val="27"/>
        </w:rPr>
        <w:t>поселения</w:t>
      </w:r>
      <w:r w:rsidRPr="00661957">
        <w:rPr>
          <w:sz w:val="27"/>
          <w:szCs w:val="27"/>
        </w:rPr>
        <w:t>, утвержденн</w:t>
      </w:r>
      <w:r w:rsidR="00024BFF" w:rsidRPr="00661957">
        <w:rPr>
          <w:sz w:val="27"/>
          <w:szCs w:val="27"/>
        </w:rPr>
        <w:t>ому</w:t>
      </w:r>
      <w:r w:rsidRPr="00661957">
        <w:rPr>
          <w:sz w:val="27"/>
          <w:szCs w:val="27"/>
        </w:rPr>
        <w:t xml:space="preserve"> </w:t>
      </w:r>
      <w:r w:rsidR="00303228">
        <w:rPr>
          <w:sz w:val="27"/>
          <w:szCs w:val="27"/>
        </w:rPr>
        <w:t>постановление</w:t>
      </w:r>
      <w:r w:rsidR="00612BA6" w:rsidRPr="00661957">
        <w:rPr>
          <w:sz w:val="27"/>
          <w:szCs w:val="27"/>
        </w:rPr>
        <w:t xml:space="preserve">м администрации </w:t>
      </w:r>
      <w:r w:rsidR="00716966">
        <w:rPr>
          <w:sz w:val="27"/>
          <w:szCs w:val="27"/>
        </w:rPr>
        <w:t>Попереченского</w:t>
      </w:r>
      <w:r w:rsidR="00612BA6" w:rsidRPr="00661957">
        <w:rPr>
          <w:sz w:val="27"/>
          <w:szCs w:val="27"/>
        </w:rPr>
        <w:t xml:space="preserve"> сельсовета </w:t>
      </w:r>
      <w:r w:rsidR="00024BFF" w:rsidRPr="00661957">
        <w:rPr>
          <w:sz w:val="27"/>
          <w:szCs w:val="27"/>
        </w:rPr>
        <w:t xml:space="preserve"> </w:t>
      </w:r>
      <w:r w:rsidRPr="00661957">
        <w:rPr>
          <w:sz w:val="27"/>
          <w:szCs w:val="27"/>
        </w:rPr>
        <w:t>(далее - Порядок санкционирования).</w:t>
      </w:r>
    </w:p>
    <w:p w:rsidR="002E6C3E" w:rsidRDefault="006240EF" w:rsidP="00C62663">
      <w:pPr>
        <w:pStyle w:val="ConsPlusNormal"/>
        <w:ind w:firstLine="540"/>
        <w:jc w:val="both"/>
      </w:pPr>
      <w:r w:rsidRPr="002A6DCA">
        <w:t xml:space="preserve">1.2. Постановка на учет </w:t>
      </w:r>
      <w:r w:rsidRPr="00074E75">
        <w:t xml:space="preserve">бюджетных и денежных обязательств осуществляется на основании </w:t>
      </w:r>
      <w:hyperlink w:anchor="P183" w:history="1">
        <w:r w:rsidRPr="00074E75">
          <w:t>Сведений</w:t>
        </w:r>
      </w:hyperlink>
      <w:r w:rsidRPr="00074E75">
        <w:t xml:space="preserve"> о бюджетном обязательстве и </w:t>
      </w:r>
      <w:hyperlink w:anchor="P333" w:history="1">
        <w:r w:rsidRPr="00074E75">
          <w:t>Сведений</w:t>
        </w:r>
      </w:hyperlink>
      <w:r w:rsidRPr="00074E75">
        <w:t xml:space="preserve"> о денежном </w:t>
      </w:r>
    </w:p>
    <w:p w:rsidR="006240EF" w:rsidRPr="00074E75" w:rsidRDefault="006240EF" w:rsidP="00C62663">
      <w:pPr>
        <w:pStyle w:val="ConsPlusNormal"/>
        <w:ind w:firstLine="540"/>
        <w:jc w:val="both"/>
      </w:pPr>
      <w:r w:rsidRPr="00074E75">
        <w:t>обязательстве, реквизиты которых установлены в приложениях N 1 и N 2 к Порядку соответственно (далее - Сведения о бюджетном обязательстве, Сведения о де</w:t>
      </w:r>
      <w:r w:rsidRPr="00074E75">
        <w:lastRenderedPageBreak/>
        <w:t xml:space="preserve">нежном обязательстве), сформированных получателями средств </w:t>
      </w:r>
      <w:r w:rsidR="00B5714F" w:rsidRPr="00074E75">
        <w:t>бюджета</w:t>
      </w:r>
      <w:r w:rsidR="007421B9" w:rsidRPr="00074E75">
        <w:t xml:space="preserve"> поселения </w:t>
      </w:r>
      <w:r w:rsidRPr="00074E75">
        <w:t>и ТОУФК.</w:t>
      </w:r>
    </w:p>
    <w:p w:rsidR="006240EF" w:rsidRPr="00074E75" w:rsidRDefault="006240EF" w:rsidP="00C62663">
      <w:pPr>
        <w:pStyle w:val="ConsPlusNormal"/>
        <w:ind w:firstLine="540"/>
        <w:jc w:val="both"/>
      </w:pPr>
      <w:r w:rsidRPr="00074E75">
        <w:t xml:space="preserve">1.3. Сведения о бюджетном обязательстве </w:t>
      </w:r>
      <w:r w:rsidRPr="002A6DCA">
        <w:t xml:space="preserve">и Сведения о денежном обязательстве, не содержащие сведения, составляющие государственную и иную охраняемую законом тайну (далее - государственная тайна), формируются при наличии электронного документооборота в информационных системах Министерства финансов Российской Федерации и Федерального казначейства (далее - информационная система) и подписываются усиленной квалифицированной электронной подписью (далее - электронная подпись) руководителя или иного лица, уполномоченного действовать в установленном законодательством Российской Федерации порядке (далее - </w:t>
      </w:r>
      <w:r w:rsidRPr="00074E75">
        <w:t xml:space="preserve">уполномоченное лицо) от имени получателя средств бюджета </w:t>
      </w:r>
      <w:r w:rsidR="00587331" w:rsidRPr="00074E75">
        <w:t>поселения</w:t>
      </w:r>
      <w:r w:rsidRPr="00074E75">
        <w:t>.</w:t>
      </w:r>
    </w:p>
    <w:p w:rsidR="006240EF" w:rsidRPr="00074E75" w:rsidRDefault="006240EF" w:rsidP="00C62663">
      <w:pPr>
        <w:pStyle w:val="ConsPlusNormal"/>
        <w:ind w:firstLine="540"/>
        <w:jc w:val="both"/>
      </w:pPr>
      <w:r w:rsidRPr="00074E75">
        <w:t xml:space="preserve">Сведения о бюджетном обязательстве и Сведения о денежном обязательстве, не содержащие сведения, составляющие государственную тайну, формируются получателем средств бюджета </w:t>
      </w:r>
      <w:r w:rsidR="00587331" w:rsidRPr="00074E75">
        <w:t>поселения</w:t>
      </w:r>
      <w:r w:rsidRPr="00074E75">
        <w:t xml:space="preserve"> и ТОУФК с учетом положений </w:t>
      </w:r>
      <w:hyperlink w:anchor="P65" w:history="1">
        <w:r w:rsidRPr="00074E75">
          <w:t>пунктов 2.1</w:t>
        </w:r>
      </w:hyperlink>
      <w:r w:rsidRPr="00074E75">
        <w:t xml:space="preserve"> и </w:t>
      </w:r>
      <w:hyperlink w:anchor="P121" w:history="1">
        <w:r w:rsidRPr="00074E75">
          <w:t>4.1</w:t>
        </w:r>
      </w:hyperlink>
      <w:r w:rsidRPr="00074E75">
        <w:t xml:space="preserve"> Порядка.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074E75">
        <w:t xml:space="preserve">1.4. Сведения о бюджетном обязательстве </w:t>
      </w:r>
      <w:r w:rsidRPr="002A6DCA">
        <w:t>и Сведения о денежном обязательстве, содержащие сведения, составляющие государственную тайну, формируются получателем средств</w:t>
      </w:r>
      <w:r w:rsidR="00B5714F" w:rsidRPr="002A6DCA">
        <w:t xml:space="preserve"> </w:t>
      </w:r>
      <w:r w:rsidRPr="002A6DCA">
        <w:t xml:space="preserve">бюджета </w:t>
      </w:r>
      <w:r w:rsidR="00587331" w:rsidRPr="002A6DCA">
        <w:t>поселения</w:t>
      </w:r>
      <w:r w:rsidRPr="002A6DCA">
        <w:t xml:space="preserve"> и направляются в ТОУФК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- на съемном машинном носителе информации (далее - на бумажном носителе).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 xml:space="preserve">Получатель </w:t>
      </w:r>
      <w:r w:rsidR="00612BA6" w:rsidRPr="002A6DCA">
        <w:t xml:space="preserve">средств </w:t>
      </w:r>
      <w:r w:rsidRPr="002A6DCA">
        <w:t>бюджета</w:t>
      </w:r>
      <w:r w:rsidR="00825F00" w:rsidRPr="002A6DCA">
        <w:t xml:space="preserve"> </w:t>
      </w:r>
      <w:r w:rsidR="00612BA6" w:rsidRPr="002A6DCA">
        <w:t>п</w:t>
      </w:r>
      <w:r w:rsidR="00587331" w:rsidRPr="002A6DCA">
        <w:t>оселения</w:t>
      </w:r>
      <w:r w:rsidRPr="002A6DCA">
        <w:t xml:space="preserve"> обеспечивает идентичность информации, содержащейся в Сведениях о бюджетном обязательстве и Сведениях о денежном обязательстве на бумажном носителе, с информацией на съемном машинном носителе информации.</w:t>
      </w:r>
    </w:p>
    <w:p w:rsidR="006240EF" w:rsidRPr="00074E75" w:rsidRDefault="006240EF" w:rsidP="00C62663">
      <w:pPr>
        <w:pStyle w:val="ConsPlusNormal"/>
        <w:ind w:firstLine="540"/>
        <w:jc w:val="both"/>
      </w:pPr>
      <w:r w:rsidRPr="002A6DCA">
        <w:t>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(числового значения) и написания над зачеркнутым текстом (числовым значением) исправленного текста (исправленного числового значения). Зачеркивание производится одной чертой так, чтобы можно было прочитать исправленное. Исправления оговариваются надписью "исправлено" и заверяются лицом, имеющим право действовать от имени получателя средств</w:t>
      </w:r>
      <w:r w:rsidR="00B5714F" w:rsidRPr="002A6DCA">
        <w:t xml:space="preserve"> </w:t>
      </w:r>
      <w:r w:rsidRPr="002A6DCA">
        <w:t xml:space="preserve">бюджета </w:t>
      </w:r>
      <w:r w:rsidR="00B65CE0" w:rsidRPr="002A6DCA">
        <w:t>поселения</w:t>
      </w:r>
      <w:r w:rsidRPr="00074E75">
        <w:t>.</w:t>
      </w:r>
    </w:p>
    <w:p w:rsidR="006240EF" w:rsidRPr="00074E75" w:rsidRDefault="006240EF" w:rsidP="00C62663">
      <w:pPr>
        <w:pStyle w:val="ConsPlusNormal"/>
        <w:ind w:firstLine="540"/>
        <w:jc w:val="both"/>
      </w:pPr>
      <w:r w:rsidRPr="00074E75">
        <w:t xml:space="preserve">1.5. Сведения о бюджетном обязательстве и Сведения о денежном обязательстве формируются на основании документов, предусмотренных в </w:t>
      </w:r>
      <w:hyperlink w:anchor="P426" w:history="1">
        <w:r w:rsidRPr="00074E75">
          <w:t>графах 2</w:t>
        </w:r>
      </w:hyperlink>
      <w:r w:rsidRPr="00074E75">
        <w:t xml:space="preserve"> и </w:t>
      </w:r>
      <w:hyperlink w:anchor="P427" w:history="1">
        <w:r w:rsidRPr="00074E75">
          <w:t>3</w:t>
        </w:r>
      </w:hyperlink>
      <w:r w:rsidRPr="00074E75">
        <w:t xml:space="preserve"> Перечня документов, на основании которых возникают бюджетные обязательства, и документов, подтверждающих возникновение денежных обязательств, согласно приложению N 3 к Порядку (далее соответственно - Перечень, документы-основания, документы, подтверждающие возникновение денежных обязательств).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074E75">
        <w:t xml:space="preserve">Информация, содержащаяся в Сведениях о бюджетном обязательстве и Сведениях о денежном обязательстве, должна соответствовать </w:t>
      </w:r>
      <w:r w:rsidRPr="002A6DCA">
        <w:t>аналогичной информации, содержащейся в документе-основании и документе, подтверждающем возникновение денежного обязательства.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 xml:space="preserve">1.6. При отсутствии в информационной системе документа-основания (документа, подтверждающего возникновение денежного обязательства) получатель </w:t>
      </w:r>
      <w:r w:rsidRPr="002A6DCA">
        <w:lastRenderedPageBreak/>
        <w:t>средств</w:t>
      </w:r>
      <w:r w:rsidR="00B5714F" w:rsidRPr="002A6DCA">
        <w:t xml:space="preserve"> </w:t>
      </w:r>
      <w:r w:rsidRPr="002A6DCA">
        <w:t xml:space="preserve">бюджета </w:t>
      </w:r>
      <w:r w:rsidR="00CB6156" w:rsidRPr="002A6DCA">
        <w:t>поселения</w:t>
      </w:r>
      <w:r w:rsidRPr="002A6DCA">
        <w:t xml:space="preserve"> направляет в ТОУФК Сведения о бюджетном обязательстве (Сведения о денежном обязательстве) с приложением копии документа-основания (копии документа, подтверждающего возникновение денежного обязательства), в 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</w:t>
      </w:r>
      <w:r w:rsidR="00B5714F" w:rsidRPr="002A6DCA">
        <w:t xml:space="preserve"> </w:t>
      </w:r>
      <w:r w:rsidRPr="002A6DCA">
        <w:t xml:space="preserve">бюджета </w:t>
      </w:r>
      <w:r w:rsidR="00CB6156" w:rsidRPr="002A6DCA">
        <w:t>поселения</w:t>
      </w:r>
      <w:r w:rsidRPr="002A6DCA">
        <w:t>.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>1.7. При формировании Сведений о бюджетном обязательстве и Сведений о денежном обязательстве применяются справочники, реестры и классификаторы, используемые в информационной системе, в соответствии с настоящим Порядком.</w:t>
      </w:r>
    </w:p>
    <w:p w:rsidR="006240EF" w:rsidRPr="002A6DCA" w:rsidRDefault="006240EF" w:rsidP="00C62663">
      <w:pPr>
        <w:pStyle w:val="ConsPlusNormal"/>
        <w:jc w:val="both"/>
      </w:pPr>
    </w:p>
    <w:p w:rsidR="006240EF" w:rsidRPr="002A6DCA" w:rsidRDefault="006240EF" w:rsidP="00C626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6DCA">
        <w:rPr>
          <w:rFonts w:ascii="Times New Roman" w:hAnsi="Times New Roman" w:cs="Times New Roman"/>
          <w:b w:val="0"/>
          <w:sz w:val="28"/>
          <w:szCs w:val="28"/>
        </w:rPr>
        <w:t>2. Постановка на учет ТОУФК бюджетных обязательств</w:t>
      </w:r>
    </w:p>
    <w:p w:rsidR="006240EF" w:rsidRPr="00074E75" w:rsidRDefault="006240EF" w:rsidP="00C626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6DCA">
        <w:rPr>
          <w:rFonts w:ascii="Times New Roman" w:hAnsi="Times New Roman" w:cs="Times New Roman"/>
          <w:b w:val="0"/>
          <w:sz w:val="28"/>
          <w:szCs w:val="28"/>
        </w:rPr>
        <w:t xml:space="preserve">и внесение в них </w:t>
      </w:r>
      <w:r w:rsidRPr="00074E75">
        <w:rPr>
          <w:rFonts w:ascii="Times New Roman" w:hAnsi="Times New Roman" w:cs="Times New Roman"/>
          <w:b w:val="0"/>
          <w:sz w:val="28"/>
          <w:szCs w:val="28"/>
        </w:rPr>
        <w:t>изменений</w:t>
      </w:r>
    </w:p>
    <w:p w:rsidR="006240EF" w:rsidRPr="00074E75" w:rsidRDefault="006240EF" w:rsidP="00C62663">
      <w:pPr>
        <w:pStyle w:val="ConsPlusNormal"/>
        <w:jc w:val="both"/>
      </w:pPr>
    </w:p>
    <w:p w:rsidR="006240EF" w:rsidRPr="00074E75" w:rsidRDefault="006240EF" w:rsidP="00C62663">
      <w:pPr>
        <w:pStyle w:val="ConsPlusNormal"/>
        <w:ind w:firstLine="540"/>
        <w:jc w:val="both"/>
      </w:pPr>
      <w:bookmarkStart w:id="1" w:name="P65"/>
      <w:bookmarkEnd w:id="1"/>
      <w:r w:rsidRPr="00074E75">
        <w:t xml:space="preserve">2.1. Сведения о бюджетных обязательствах, возникших на основании документов - оснований, предусмотренных </w:t>
      </w:r>
      <w:hyperlink w:anchor="P428" w:history="1">
        <w:r w:rsidRPr="00074E75">
          <w:t>пунктами 1</w:t>
        </w:r>
      </w:hyperlink>
      <w:r w:rsidRPr="00074E75">
        <w:t xml:space="preserve"> - </w:t>
      </w:r>
      <w:hyperlink w:anchor="P502" w:history="1">
        <w:r w:rsidR="00BE5A65" w:rsidRPr="00074E75">
          <w:t>20</w:t>
        </w:r>
      </w:hyperlink>
      <w:r w:rsidRPr="00074E75">
        <w:t xml:space="preserve"> Перечня (далее - принятые бюджетные обязательства), формируются в соответствии с настоящим Порядком:</w:t>
      </w:r>
    </w:p>
    <w:p w:rsidR="006240EF" w:rsidRPr="002A6DCA" w:rsidRDefault="006240EF" w:rsidP="00C62663">
      <w:pPr>
        <w:pStyle w:val="ConsPlusNormal"/>
        <w:ind w:firstLine="540"/>
        <w:jc w:val="both"/>
        <w:rPr>
          <w:color w:val="000000" w:themeColor="text1"/>
        </w:rPr>
      </w:pPr>
      <w:r w:rsidRPr="00074E75">
        <w:t xml:space="preserve">а) ТОУФК в части принятых бюджетных обязательств, возникших на основании документов-оснований, предусмотренных </w:t>
      </w:r>
      <w:hyperlink w:anchor="P484" w:history="1">
        <w:r w:rsidRPr="00074E75">
          <w:t xml:space="preserve">пунктом </w:t>
        </w:r>
      </w:hyperlink>
      <w:r w:rsidR="00BE5A65" w:rsidRPr="00074E75">
        <w:t>3</w:t>
      </w:r>
      <w:r w:rsidRPr="00074E75">
        <w:t>,</w:t>
      </w:r>
      <w:r w:rsidR="00BE5A65" w:rsidRPr="00074E75">
        <w:t xml:space="preserve"> </w:t>
      </w:r>
      <w:r w:rsidR="00BE5A65" w:rsidRPr="002A6DCA">
        <w:rPr>
          <w:color w:val="000000" w:themeColor="text1"/>
        </w:rPr>
        <w:t>4</w:t>
      </w:r>
      <w:r w:rsidRPr="002A6DCA">
        <w:rPr>
          <w:color w:val="000000" w:themeColor="text1"/>
        </w:rPr>
        <w:t xml:space="preserve"> </w:t>
      </w:r>
      <w:hyperlink w:anchor="P503" w:history="1">
        <w:r w:rsidR="008E21ED" w:rsidRPr="002A6DCA">
          <w:rPr>
            <w:color w:val="000000" w:themeColor="text1"/>
          </w:rPr>
          <w:t>8-17</w:t>
        </w:r>
        <w:r w:rsidRPr="002A6DCA">
          <w:rPr>
            <w:color w:val="000000" w:themeColor="text1"/>
          </w:rPr>
          <w:t xml:space="preserve"> графы 2</w:t>
        </w:r>
      </w:hyperlink>
      <w:r w:rsidRPr="002A6DCA">
        <w:rPr>
          <w:color w:val="000000" w:themeColor="text1"/>
        </w:rPr>
        <w:t xml:space="preserve"> Перечня, </w:t>
      </w:r>
      <w:r w:rsidR="00E11008" w:rsidRPr="002A6DCA">
        <w:rPr>
          <w:color w:val="000000" w:themeColor="text1"/>
        </w:rPr>
        <w:t xml:space="preserve">одновременно с санкционированием оплаты денежных обязательств получателей </w:t>
      </w:r>
      <w:r w:rsidR="00612BA6" w:rsidRPr="002A6DCA">
        <w:rPr>
          <w:color w:val="000000" w:themeColor="text1"/>
        </w:rPr>
        <w:t xml:space="preserve">средств </w:t>
      </w:r>
      <w:r w:rsidR="00E11008" w:rsidRPr="002A6DCA">
        <w:rPr>
          <w:color w:val="000000" w:themeColor="text1"/>
        </w:rPr>
        <w:t>бюджета</w:t>
      </w:r>
      <w:r w:rsidR="00612BA6" w:rsidRPr="002A6DCA">
        <w:rPr>
          <w:color w:val="000000" w:themeColor="text1"/>
        </w:rPr>
        <w:t xml:space="preserve"> </w:t>
      </w:r>
      <w:r w:rsidR="00E11008" w:rsidRPr="002A6DCA">
        <w:rPr>
          <w:color w:val="000000" w:themeColor="text1"/>
        </w:rPr>
        <w:t xml:space="preserve">поселения в соответствии с Порядком санкционирования оплаты денежных обязательств получателей </w:t>
      </w:r>
      <w:r w:rsidR="00612BA6" w:rsidRPr="002A6DCA">
        <w:rPr>
          <w:color w:val="000000" w:themeColor="text1"/>
        </w:rPr>
        <w:t xml:space="preserve">средств </w:t>
      </w:r>
      <w:r w:rsidR="00E11008" w:rsidRPr="002A6DCA">
        <w:rPr>
          <w:color w:val="000000" w:themeColor="text1"/>
        </w:rPr>
        <w:t>бюджета</w:t>
      </w:r>
      <w:r w:rsidR="00612BA6" w:rsidRPr="002A6DCA">
        <w:rPr>
          <w:color w:val="000000" w:themeColor="text1"/>
        </w:rPr>
        <w:t xml:space="preserve"> </w:t>
      </w:r>
      <w:r w:rsidR="00E11008" w:rsidRPr="002A6DCA">
        <w:rPr>
          <w:color w:val="000000" w:themeColor="text1"/>
        </w:rPr>
        <w:t xml:space="preserve"> поселения и администраторов источников финансирования дефицита бюджета поселения</w:t>
      </w:r>
      <w:r w:rsidRPr="002A6DCA">
        <w:rPr>
          <w:color w:val="000000" w:themeColor="text1"/>
        </w:rPr>
        <w:t>.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 xml:space="preserve">Формирование Сведений о бюджетных обязательствах, возникших на основании документов-оснований, предусмотренных </w:t>
      </w:r>
      <w:r w:rsidR="008E21ED" w:rsidRPr="002A6DCA">
        <w:rPr>
          <w:color w:val="000000" w:themeColor="text1"/>
        </w:rPr>
        <w:t>3, 4</w:t>
      </w:r>
      <w:r w:rsidR="004233B4" w:rsidRPr="002A6DCA">
        <w:rPr>
          <w:color w:val="000000" w:themeColor="text1"/>
        </w:rPr>
        <w:t>,</w:t>
      </w:r>
      <w:r w:rsidR="008E21ED" w:rsidRPr="002A6DCA">
        <w:rPr>
          <w:color w:val="000000" w:themeColor="text1"/>
        </w:rPr>
        <w:t xml:space="preserve"> </w:t>
      </w:r>
      <w:hyperlink w:anchor="P503" w:history="1">
        <w:r w:rsidR="008E21ED" w:rsidRPr="002A6DCA">
          <w:rPr>
            <w:color w:val="000000" w:themeColor="text1"/>
          </w:rPr>
          <w:t>8-17 графы 2</w:t>
        </w:r>
      </w:hyperlink>
      <w:r w:rsidRPr="002A6DCA">
        <w:t xml:space="preserve"> Перечня, осуществляется ТОУФК после проверки наличия </w:t>
      </w:r>
      <w:r w:rsidR="00303228">
        <w:t>в постановлении</w:t>
      </w:r>
      <w:r w:rsidRPr="002A6DCA">
        <w:t xml:space="preserve"> о совершении казначейских платежей (далее - </w:t>
      </w:r>
      <w:r w:rsidR="00303228">
        <w:t>постановление</w:t>
      </w:r>
      <w:r w:rsidRPr="002A6DCA">
        <w:t>), представленном получателем средств</w:t>
      </w:r>
      <w:r w:rsidR="00B5714F" w:rsidRPr="002A6DCA">
        <w:t xml:space="preserve"> </w:t>
      </w:r>
      <w:r w:rsidRPr="002A6DCA">
        <w:t xml:space="preserve">бюджета </w:t>
      </w:r>
      <w:r w:rsidR="0079622F" w:rsidRPr="002A6DCA">
        <w:t>поселения</w:t>
      </w:r>
      <w:r w:rsidRPr="002A6DCA">
        <w:t xml:space="preserve"> в соответствии с порядком казначейского обслуживания, установленным Федеральным казначейством, типа бюджетного обязательства.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 xml:space="preserve">б) получателем средств бюджета </w:t>
      </w:r>
      <w:r w:rsidR="0079622F" w:rsidRPr="002A6DCA">
        <w:t>поселения</w:t>
      </w:r>
      <w:r w:rsidRPr="002A6DCA">
        <w:t>: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>в части принятых бюджетных обязательств, возникших на основании документов-оснований, предусмотренных:</w:t>
      </w:r>
    </w:p>
    <w:p w:rsidR="006240EF" w:rsidRPr="002A6DCA" w:rsidRDefault="007B5F9E" w:rsidP="00C62663">
      <w:pPr>
        <w:pStyle w:val="ConsPlusNormal"/>
        <w:ind w:firstLine="540"/>
        <w:jc w:val="both"/>
        <w:rPr>
          <w:color w:val="000000" w:themeColor="text1"/>
        </w:rPr>
      </w:pPr>
      <w:hyperlink w:anchor="P429" w:history="1">
        <w:r w:rsidR="006240EF" w:rsidRPr="002A6DCA">
          <w:rPr>
            <w:color w:val="000000" w:themeColor="text1"/>
          </w:rPr>
          <w:t>пунктом 1</w:t>
        </w:r>
        <w:r w:rsidR="009C5325" w:rsidRPr="002A6DCA">
          <w:rPr>
            <w:color w:val="000000" w:themeColor="text1"/>
          </w:rPr>
          <w:t>, 2</w:t>
        </w:r>
        <w:r w:rsidR="006240EF" w:rsidRPr="002A6DCA">
          <w:rPr>
            <w:color w:val="000000" w:themeColor="text1"/>
          </w:rPr>
          <w:t xml:space="preserve"> графы 2</w:t>
        </w:r>
      </w:hyperlink>
      <w:r w:rsidR="006240EF" w:rsidRPr="002A6DCA">
        <w:rPr>
          <w:color w:val="000000" w:themeColor="text1"/>
        </w:rPr>
        <w:t xml:space="preserve"> Перечня, не содержащих сведения, составляющие государственную тайну, - не позднее пяти рабочих дней, следующих за днем заключения муниципального контракта, договора, указанных в </w:t>
      </w:r>
      <w:r w:rsidR="00C8373C" w:rsidRPr="002A6DCA">
        <w:rPr>
          <w:color w:val="000000" w:themeColor="text1"/>
        </w:rPr>
        <w:t>названных</w:t>
      </w:r>
      <w:r w:rsidR="006240EF" w:rsidRPr="002A6DCA">
        <w:rPr>
          <w:color w:val="000000" w:themeColor="text1"/>
        </w:rPr>
        <w:t xml:space="preserve"> пункт</w:t>
      </w:r>
      <w:r w:rsidR="009C5325" w:rsidRPr="002A6DCA">
        <w:rPr>
          <w:color w:val="000000" w:themeColor="text1"/>
        </w:rPr>
        <w:t>ах</w:t>
      </w:r>
      <w:r w:rsidR="006240EF" w:rsidRPr="002A6DCA">
        <w:rPr>
          <w:color w:val="000000" w:themeColor="text1"/>
        </w:rPr>
        <w:t xml:space="preserve"> графы 2 Перечня;</w:t>
      </w:r>
    </w:p>
    <w:p w:rsidR="006240EF" w:rsidRPr="002A6DCA" w:rsidRDefault="007B5F9E" w:rsidP="00C62663">
      <w:pPr>
        <w:pStyle w:val="ConsPlusNormal"/>
        <w:ind w:firstLine="540"/>
        <w:jc w:val="both"/>
      </w:pPr>
      <w:hyperlink w:anchor="P455" w:history="1">
        <w:r w:rsidR="006240EF" w:rsidRPr="002A6DCA">
          <w:rPr>
            <w:color w:val="000000" w:themeColor="text1"/>
          </w:rPr>
          <w:t xml:space="preserve">пунктами </w:t>
        </w:r>
      </w:hyperlink>
      <w:r w:rsidR="00C8373C" w:rsidRPr="002A6DCA">
        <w:rPr>
          <w:color w:val="000000" w:themeColor="text1"/>
        </w:rPr>
        <w:t>5,</w:t>
      </w:r>
      <w:r w:rsidR="006240EF" w:rsidRPr="002A6DCA">
        <w:rPr>
          <w:color w:val="000000" w:themeColor="text1"/>
        </w:rPr>
        <w:t xml:space="preserve"> </w:t>
      </w:r>
      <w:hyperlink w:anchor="P460" w:history="1">
        <w:r w:rsidR="00C8373C" w:rsidRPr="002A6DCA">
          <w:rPr>
            <w:color w:val="000000" w:themeColor="text1"/>
          </w:rPr>
          <w:t>6</w:t>
        </w:r>
        <w:r w:rsidR="006240EF" w:rsidRPr="002A6DCA">
          <w:rPr>
            <w:color w:val="000000" w:themeColor="text1"/>
          </w:rPr>
          <w:t xml:space="preserve"> графы 2</w:t>
        </w:r>
      </w:hyperlink>
      <w:r w:rsidR="006240EF" w:rsidRPr="002A6DCA">
        <w:t xml:space="preserve"> Перечня, - не позднее пяти рабочих дней, следующих за днем заключения договора (соглашения) о предоставлении субсидии</w:t>
      </w:r>
      <w:r w:rsidR="00197496" w:rsidRPr="002A6DCA">
        <w:t xml:space="preserve"> муниципальному бюджетному учреждению либо</w:t>
      </w:r>
      <w:r w:rsidR="006240EF" w:rsidRPr="002A6DCA">
        <w:t xml:space="preserve"> юридическому лицу, иному юридическому лицу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Федерации, указанных в названных пунктах графы 2 Перечня;</w:t>
      </w:r>
    </w:p>
    <w:p w:rsidR="006240EF" w:rsidRPr="002A6DCA" w:rsidRDefault="007B5F9E" w:rsidP="00C62663">
      <w:pPr>
        <w:pStyle w:val="ConsPlusNormal"/>
        <w:ind w:firstLine="540"/>
        <w:jc w:val="both"/>
      </w:pPr>
      <w:hyperlink w:anchor="P490" w:history="1">
        <w:r w:rsidR="006240EF" w:rsidRPr="002A6DCA">
          <w:rPr>
            <w:color w:val="000000" w:themeColor="text1"/>
          </w:rPr>
          <w:t xml:space="preserve">пунктами </w:t>
        </w:r>
      </w:hyperlink>
      <w:r w:rsidR="00C8373C" w:rsidRPr="002A6DCA">
        <w:rPr>
          <w:color w:val="000000" w:themeColor="text1"/>
        </w:rPr>
        <w:t>18</w:t>
      </w:r>
      <w:r w:rsidR="004233B4" w:rsidRPr="002A6DCA">
        <w:rPr>
          <w:color w:val="000000" w:themeColor="text1"/>
        </w:rPr>
        <w:t>,</w:t>
      </w:r>
      <w:r w:rsidR="006240EF" w:rsidRPr="002A6DCA">
        <w:rPr>
          <w:color w:val="000000" w:themeColor="text1"/>
        </w:rPr>
        <w:t xml:space="preserve"> </w:t>
      </w:r>
      <w:hyperlink w:anchor="P497" w:history="1">
        <w:r w:rsidR="00C8373C" w:rsidRPr="002A6DCA">
          <w:rPr>
            <w:color w:val="000000" w:themeColor="text1"/>
          </w:rPr>
          <w:t>19</w:t>
        </w:r>
        <w:r w:rsidR="006240EF" w:rsidRPr="002A6DCA">
          <w:rPr>
            <w:color w:val="000000" w:themeColor="text1"/>
          </w:rPr>
          <w:t xml:space="preserve"> графы 2</w:t>
        </w:r>
      </w:hyperlink>
      <w:r w:rsidR="006240EF" w:rsidRPr="002A6DCA">
        <w:t xml:space="preserve"> Перечня в срок, установленный бюджетным законодательством Российской Федерации для представления в установленном порядке получателем средств</w:t>
      </w:r>
      <w:r w:rsidR="00197496" w:rsidRPr="002A6DCA">
        <w:t xml:space="preserve"> </w:t>
      </w:r>
      <w:r w:rsidR="006240EF" w:rsidRPr="002A6DCA">
        <w:t xml:space="preserve">бюджета </w:t>
      </w:r>
      <w:r w:rsidR="0079622F" w:rsidRPr="002A6DCA">
        <w:t>поселения</w:t>
      </w:r>
      <w:r w:rsidR="006240EF" w:rsidRPr="002A6DCA">
        <w:t xml:space="preserve">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</w:t>
      </w:r>
      <w:r w:rsidR="00197496" w:rsidRPr="002A6DCA">
        <w:t xml:space="preserve"> </w:t>
      </w:r>
      <w:r w:rsidR="006240EF" w:rsidRPr="002A6DCA">
        <w:t xml:space="preserve">бюджета </w:t>
      </w:r>
      <w:r w:rsidR="0079622F" w:rsidRPr="002A6DCA">
        <w:t xml:space="preserve"> поселения</w:t>
      </w:r>
      <w:r w:rsidR="006240EF" w:rsidRPr="002A6DCA">
        <w:t xml:space="preserve"> по исполнению исполнительного документа, решения налогового органа о взыскании налога, сбора, страхового взноса, пеней и штрафов, предусматривающее обращение взыскания на средства бюджетов бюджетной системы Российской Федерации (далее - решение налогового органа);</w:t>
      </w:r>
    </w:p>
    <w:p w:rsidR="006240EF" w:rsidRPr="00074E75" w:rsidRDefault="007B5F9E" w:rsidP="00C62663">
      <w:pPr>
        <w:pStyle w:val="ConsPlusNormal"/>
        <w:ind w:firstLine="540"/>
        <w:jc w:val="both"/>
      </w:pPr>
      <w:hyperlink w:anchor="P503" w:history="1">
        <w:r w:rsidR="006240EF" w:rsidRPr="002A6DCA">
          <w:rPr>
            <w:color w:val="000000" w:themeColor="text1"/>
          </w:rPr>
          <w:t xml:space="preserve">пунктом </w:t>
        </w:r>
        <w:r w:rsidR="00E01DCD" w:rsidRPr="002A6DCA">
          <w:rPr>
            <w:color w:val="000000" w:themeColor="text1"/>
          </w:rPr>
          <w:t>7, 20</w:t>
        </w:r>
        <w:r w:rsidR="006240EF" w:rsidRPr="002A6DCA">
          <w:rPr>
            <w:color w:val="000000" w:themeColor="text1"/>
          </w:rPr>
          <w:t xml:space="preserve"> графы 2</w:t>
        </w:r>
      </w:hyperlink>
      <w:r w:rsidR="006240EF" w:rsidRPr="002A6DCA">
        <w:rPr>
          <w:color w:val="000000" w:themeColor="text1"/>
        </w:rPr>
        <w:t xml:space="preserve"> Перечня</w:t>
      </w:r>
      <w:r w:rsidR="00C538EA" w:rsidRPr="002A6DCA">
        <w:rPr>
          <w:color w:val="000000" w:themeColor="text1"/>
        </w:rPr>
        <w:t xml:space="preserve"> - не позднее пяти рабочих дней со дня доведения в установленном порядке соответствующих лимитов бюджетных </w:t>
      </w:r>
      <w:r w:rsidR="00C538EA" w:rsidRPr="002A6DCA">
        <w:t>обязательств на принятие и исполнение получателем средств</w:t>
      </w:r>
      <w:r w:rsidR="00612BA6" w:rsidRPr="002A6DCA">
        <w:t xml:space="preserve"> </w:t>
      </w:r>
      <w:r w:rsidR="00C538EA" w:rsidRPr="002A6DCA">
        <w:t xml:space="preserve">бюджета поселения бюджетных обязательств, возникших на основании нормативного правового акта о предоставлении </w:t>
      </w:r>
      <w:r w:rsidR="00C538EA" w:rsidRPr="00074E75">
        <w:t>субсидии юридическому лицу или иных документов, указанных в названных пунктах графы 2 Перечня</w:t>
      </w:r>
      <w:r w:rsidR="006240EF" w:rsidRPr="00074E75">
        <w:t>.</w:t>
      </w:r>
    </w:p>
    <w:p w:rsidR="006240EF" w:rsidRPr="00074E75" w:rsidRDefault="006240EF" w:rsidP="00C62663">
      <w:pPr>
        <w:pStyle w:val="ConsPlusNormal"/>
        <w:ind w:firstLine="540"/>
        <w:jc w:val="both"/>
      </w:pPr>
      <w:bookmarkStart w:id="2" w:name="P76"/>
      <w:bookmarkEnd w:id="2"/>
      <w:r w:rsidRPr="00074E75">
        <w:t xml:space="preserve">2.2. Для внесения изменений в поставленное на учет бюджетное обязательство формируются Сведения о бюджетном обязательстве в соответствии с положениями </w:t>
      </w:r>
      <w:hyperlink w:anchor="P65" w:history="1">
        <w:r w:rsidRPr="00074E75">
          <w:t>пункта 2.1</w:t>
        </w:r>
      </w:hyperlink>
      <w:r w:rsidRPr="00074E75">
        <w:t xml:space="preserve"> Порядка с указанием учетного номера бюджетного обязательства, в которое вносится изменение.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>2.3. В случае внесения изменений в бюджетное обязательство без внесения изменений в документ - основание, а также в связи с внесением изменений в документ - основание, содержащийся в информационных системах, указанный документ-основание в ТОУФК повторно не представляется.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>В случае внесения изменений в бюджетное обязательство в связи с внесением изменений в документ-основание, документ, предусматривающий внесение изменений в документ-основание, отсутствующий в информационной системе, направляется получателем средств</w:t>
      </w:r>
      <w:r w:rsidR="00FC2604" w:rsidRPr="002A6DCA">
        <w:t xml:space="preserve"> </w:t>
      </w:r>
      <w:r w:rsidRPr="002A6DCA">
        <w:t xml:space="preserve">бюджета </w:t>
      </w:r>
      <w:r w:rsidR="0079622F" w:rsidRPr="002A6DCA">
        <w:t>поселения</w:t>
      </w:r>
      <w:r w:rsidRPr="002A6DCA">
        <w:t xml:space="preserve"> в орган ТОУФК одновременно с формированием Сведений о бюджетном обязательстве.</w:t>
      </w:r>
    </w:p>
    <w:p w:rsidR="006240EF" w:rsidRPr="002A6DCA" w:rsidRDefault="006240EF" w:rsidP="00C62663">
      <w:pPr>
        <w:pStyle w:val="ConsPlusNormal"/>
        <w:ind w:firstLine="540"/>
        <w:jc w:val="both"/>
      </w:pPr>
      <w:bookmarkStart w:id="3" w:name="P79"/>
      <w:bookmarkEnd w:id="3"/>
      <w:r w:rsidRPr="002A6DCA">
        <w:t>2.4.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</w:t>
      </w:r>
      <w:r w:rsidR="00FC2604" w:rsidRPr="002A6DCA">
        <w:t xml:space="preserve"> </w:t>
      </w:r>
      <w:r w:rsidRPr="002A6DCA">
        <w:t xml:space="preserve">бюджета </w:t>
      </w:r>
      <w:r w:rsidR="0079622F" w:rsidRPr="002A6DCA">
        <w:t>поселения</w:t>
      </w:r>
      <w:r w:rsidRPr="002A6DCA">
        <w:t>, ТОУФК в течение двух рабочих дней со дня, следующего за днем поступления Сведений о бюджетном обязательстве, осуществляет их проверку по следующим направлениям:</w:t>
      </w:r>
    </w:p>
    <w:p w:rsidR="006240EF" w:rsidRPr="00074E75" w:rsidRDefault="006240EF" w:rsidP="00C62663">
      <w:pPr>
        <w:pStyle w:val="ConsPlusNormal"/>
        <w:ind w:firstLine="540"/>
        <w:jc w:val="both"/>
      </w:pPr>
      <w:bookmarkStart w:id="4" w:name="P80"/>
      <w:bookmarkEnd w:id="4"/>
      <w:r w:rsidRPr="002A6DCA">
        <w:t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</w:t>
      </w:r>
      <w:r w:rsidR="00DA05D7" w:rsidRPr="002A6DCA">
        <w:t xml:space="preserve"> </w:t>
      </w:r>
      <w:r w:rsidRPr="002A6DCA">
        <w:t xml:space="preserve">бюджета </w:t>
      </w:r>
      <w:r w:rsidR="0079622F" w:rsidRPr="002A6DCA">
        <w:t>поселения</w:t>
      </w:r>
      <w:r w:rsidRPr="002A6DCA">
        <w:t xml:space="preserve"> в ТОУФК для постановки на учет бюджетных </w:t>
      </w:r>
      <w:r w:rsidRPr="00074E75">
        <w:t>обязательств в соответствии с Порядком или включению в реестр контрактов или реестр контрактов, содержащих государственную тайну (за исключением Сведений о бюджетном обязательстве, содержащих сведения, составляющие государственную тайну);</w:t>
      </w:r>
    </w:p>
    <w:p w:rsidR="006240EF" w:rsidRPr="00074E75" w:rsidRDefault="006240EF" w:rsidP="00C62663">
      <w:pPr>
        <w:pStyle w:val="ConsPlusNormal"/>
        <w:ind w:firstLine="540"/>
        <w:jc w:val="both"/>
      </w:pPr>
      <w:bookmarkStart w:id="5" w:name="P81"/>
      <w:bookmarkEnd w:id="5"/>
      <w:r w:rsidRPr="00074E75"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</w:t>
      </w:r>
      <w:hyperlink w:anchor="P183" w:history="1">
        <w:r w:rsidRPr="00074E75">
          <w:t>Сведения</w:t>
        </w:r>
      </w:hyperlink>
      <w:r w:rsidRPr="00074E75">
        <w:t xml:space="preserve"> о бюджетном обязательстве в соответствии с приложением N 1 к Порядку;</w:t>
      </w:r>
    </w:p>
    <w:p w:rsidR="006240EF" w:rsidRPr="002A6DCA" w:rsidRDefault="006240EF" w:rsidP="00C62663">
      <w:pPr>
        <w:pStyle w:val="ConsPlusNormal"/>
        <w:ind w:firstLine="540"/>
        <w:jc w:val="both"/>
      </w:pPr>
      <w:bookmarkStart w:id="6" w:name="P82"/>
      <w:bookmarkEnd w:id="6"/>
      <w:r w:rsidRPr="00074E75">
        <w:t xml:space="preserve">непревышение суммы бюджетного обязательства по соответствующим кодам классификации расходов бюджета </w:t>
      </w:r>
      <w:r w:rsidR="0079622F" w:rsidRPr="00074E75">
        <w:t>поселения</w:t>
      </w:r>
      <w:r w:rsidRPr="00074E75">
        <w:t xml:space="preserve"> над суммой неиспользованных лими</w:t>
      </w:r>
      <w:r w:rsidRPr="00074E75">
        <w:lastRenderedPageBreak/>
        <w:t>тов бюджетных обязательств (бюджетных ассигнований на исполнение публичных нормативных обязательств</w:t>
      </w:r>
      <w:r w:rsidRPr="002A6DCA">
        <w:t xml:space="preserve">), отраженных на соответствующем лицевом счете получателя средств бюджета </w:t>
      </w:r>
      <w:r w:rsidR="0079622F" w:rsidRPr="002A6DCA">
        <w:t>поселения</w:t>
      </w:r>
      <w:r w:rsidRPr="002A6DCA">
        <w:t>, отдельно для текущего финансового года, для первого и для второго года планового периода;</w:t>
      </w:r>
    </w:p>
    <w:p w:rsidR="006240EF" w:rsidRPr="002A6DCA" w:rsidRDefault="006240EF" w:rsidP="00C62663">
      <w:pPr>
        <w:pStyle w:val="ConsPlusNormal"/>
        <w:ind w:firstLine="540"/>
        <w:jc w:val="both"/>
      </w:pPr>
      <w:bookmarkStart w:id="7" w:name="P83"/>
      <w:bookmarkEnd w:id="7"/>
      <w:r w:rsidRPr="002A6DCA">
        <w:t xml:space="preserve"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бюджета </w:t>
      </w:r>
      <w:r w:rsidR="0079622F" w:rsidRPr="002A6DCA">
        <w:t>поселения</w:t>
      </w:r>
      <w:r w:rsidRPr="002A6DCA">
        <w:t>, указанному в Сведениях о бюджетном обязательстве, документе-основании.</w:t>
      </w:r>
    </w:p>
    <w:p w:rsidR="006240EF" w:rsidRPr="002A6DCA" w:rsidRDefault="006240EF" w:rsidP="00C62663">
      <w:pPr>
        <w:pStyle w:val="ConsPlusNormal"/>
        <w:ind w:firstLine="540"/>
        <w:jc w:val="both"/>
        <w:rPr>
          <w:color w:val="000000" w:themeColor="text1"/>
        </w:rPr>
      </w:pPr>
      <w:r w:rsidRPr="002A6DCA">
        <w:t xml:space="preserve">В случае формирования Сведений о бюджетном обязательстве ТОУФК при постановке на учет бюджетного обязательства (внесении в него изменений), осуществляется проверка, </w:t>
      </w:r>
      <w:r w:rsidRPr="002A6DCA">
        <w:rPr>
          <w:color w:val="000000" w:themeColor="text1"/>
        </w:rPr>
        <w:t xml:space="preserve">предусмотренная </w:t>
      </w:r>
      <w:hyperlink w:anchor="P82" w:history="1">
        <w:r w:rsidRPr="002A6DCA">
          <w:rPr>
            <w:color w:val="000000" w:themeColor="text1"/>
          </w:rPr>
          <w:t>абзацем четвертым</w:t>
        </w:r>
      </w:hyperlink>
      <w:r w:rsidRPr="002A6DCA">
        <w:rPr>
          <w:color w:val="000000" w:themeColor="text1"/>
        </w:rPr>
        <w:t xml:space="preserve"> настоящего пункта.</w:t>
      </w:r>
    </w:p>
    <w:p w:rsidR="00E11008" w:rsidRPr="002A6DCA" w:rsidRDefault="006240EF" w:rsidP="00C62663">
      <w:pPr>
        <w:pStyle w:val="ConsPlusNormal"/>
        <w:ind w:firstLine="540"/>
        <w:jc w:val="both"/>
        <w:rPr>
          <w:color w:val="000000" w:themeColor="text1"/>
        </w:rPr>
      </w:pPr>
      <w:r w:rsidRPr="002A6DCA">
        <w:rPr>
          <w:color w:val="000000" w:themeColor="text1"/>
        </w:rPr>
        <w:t xml:space="preserve">2.5. В случае положительного результата проверки, предусмотренного </w:t>
      </w:r>
      <w:hyperlink w:anchor="P79" w:history="1">
        <w:r w:rsidRPr="002A6DCA">
          <w:rPr>
            <w:color w:val="000000" w:themeColor="text1"/>
          </w:rPr>
          <w:t>пунктом 2.4</w:t>
        </w:r>
      </w:hyperlink>
      <w:r w:rsidRPr="002A6DCA">
        <w:rPr>
          <w:color w:val="000000" w:themeColor="text1"/>
        </w:rPr>
        <w:t xml:space="preserve"> Порядка, ТОУФК присваивает учетный номер бюджетному обязательству (вносит изменения в бюджетное обязательство) в течение срока, указанного в </w:t>
      </w:r>
      <w:hyperlink w:anchor="P79" w:history="1">
        <w:r w:rsidRPr="002A6DCA">
          <w:rPr>
            <w:color w:val="000000" w:themeColor="text1"/>
          </w:rPr>
          <w:t>абзаце первом пункта 2.4</w:t>
        </w:r>
      </w:hyperlink>
      <w:r w:rsidRPr="002A6DCA">
        <w:rPr>
          <w:color w:val="000000" w:themeColor="text1"/>
        </w:rPr>
        <w:t xml:space="preserve"> Порядка, и направляет получателю средств</w:t>
      </w:r>
      <w:r w:rsidR="00DA05D7" w:rsidRPr="002A6DCA">
        <w:rPr>
          <w:color w:val="000000" w:themeColor="text1"/>
        </w:rPr>
        <w:t xml:space="preserve"> </w:t>
      </w:r>
      <w:r w:rsidRPr="002A6DCA">
        <w:rPr>
          <w:color w:val="000000" w:themeColor="text1"/>
        </w:rPr>
        <w:t xml:space="preserve">бюджета </w:t>
      </w:r>
      <w:r w:rsidR="0079622F" w:rsidRPr="002A6DCA">
        <w:rPr>
          <w:color w:val="000000" w:themeColor="text1"/>
        </w:rPr>
        <w:t>поселения</w:t>
      </w:r>
      <w:r w:rsidRPr="002A6DCA">
        <w:rPr>
          <w:color w:val="000000" w:themeColor="text1"/>
        </w:rPr>
        <w:t xml:space="preserve"> Извещение о постановке на учет (изменении) бюджетного обязательства, </w:t>
      </w:r>
      <w:hyperlink w:anchor="P658" w:history="1">
        <w:r w:rsidRPr="002A6DCA">
          <w:rPr>
            <w:color w:val="000000" w:themeColor="text1"/>
          </w:rPr>
          <w:t>реквизиты</w:t>
        </w:r>
      </w:hyperlink>
      <w:r w:rsidRPr="002A6DCA">
        <w:rPr>
          <w:color w:val="000000" w:themeColor="text1"/>
        </w:rPr>
        <w:t xml:space="preserve"> которого установлены </w:t>
      </w:r>
      <w:r w:rsidR="00E11008" w:rsidRPr="002A6DCA">
        <w:rPr>
          <w:color w:val="000000" w:themeColor="text1"/>
        </w:rPr>
        <w:t xml:space="preserve">Приложением </w:t>
      </w:r>
      <w:r w:rsidR="0031403D" w:rsidRPr="002A6DCA">
        <w:rPr>
          <w:color w:val="000000" w:themeColor="text1"/>
          <w:lang w:val="en-US"/>
        </w:rPr>
        <w:t>N</w:t>
      </w:r>
      <w:r w:rsidR="00E11008" w:rsidRPr="002A6DCA">
        <w:rPr>
          <w:color w:val="000000" w:themeColor="text1"/>
        </w:rPr>
        <w:t>12 к Порядку учета бюджетных и денежных обязательств получателей средств федерального бюджета территориальными органами Федерального казначейства, утвержденному приказом Министерства финансов Российской Федерации от 30.10.2020 №258н (далее соответственно – Порядок Минфина России, Извещение о бюджетном обязательстве).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>Извещение о бюджетном обязательстве направляется ТОУФК получателю средств</w:t>
      </w:r>
      <w:r w:rsidR="00DA05D7" w:rsidRPr="002A6DCA">
        <w:t xml:space="preserve"> </w:t>
      </w:r>
      <w:r w:rsidRPr="002A6DCA">
        <w:t xml:space="preserve">бюджета </w:t>
      </w:r>
      <w:r w:rsidR="0079622F" w:rsidRPr="002A6DCA">
        <w:t>поселения</w:t>
      </w:r>
      <w:r w:rsidRPr="002A6DCA">
        <w:t>: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>в форме электронного документа, подписанного электронной подписью уполномоченного лица ТОУФК, - в отношении Сведений о бюджетном обязательстве, представленных в форме электронного документа;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>на бумажном носителе, подписанном уполномоченным лицом ТОУФК, - в отношении Сведений о бюджетном обязательстве, представленных на бумажном носителе.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>Учетный номер бюджетного обязательства имеет следующую структуру, состоящую из девятнадцати разрядов: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>с 1 по 8 разряд уникальный код получателя средств</w:t>
      </w:r>
      <w:r w:rsidR="00E47B75" w:rsidRPr="002A6DCA">
        <w:t xml:space="preserve"> </w:t>
      </w:r>
      <w:r w:rsidRPr="002A6DCA">
        <w:t>бюджета</w:t>
      </w:r>
      <w:r w:rsidR="00E47B75" w:rsidRPr="002A6DCA">
        <w:t xml:space="preserve"> </w:t>
      </w:r>
      <w:r w:rsidR="0079622F" w:rsidRPr="002A6DCA">
        <w:t>поселения</w:t>
      </w:r>
      <w:r w:rsidRPr="002A6DCA">
        <w:t xml:space="preserve"> по реестру участников бюджетного процесса, а также юридических лиц, не являющихся участниками бюджетного процесса (далее - Сводный реестр);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>9 и 10 разряды - последние две цифры года, в котором бюджетное обязательство поставлено на учет;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>с 11 по 19 разряд - номер бюджетного обязательства, присваиваемый органом Федерального казначейства в рамках одного календарного года.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 xml:space="preserve">2.6. Одно поставленное на учет бюджетное обязательство может содержать несколько кодов классификации расходов бюджета </w:t>
      </w:r>
      <w:r w:rsidR="00686A07" w:rsidRPr="002A6DCA">
        <w:t>поселения</w:t>
      </w:r>
      <w:r w:rsidRPr="002A6DCA">
        <w:t>.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 xml:space="preserve">2.7. В случае отрицательного результата проверки Сведений о бюджетном обязательстве на соответствие положениям, предусмотренным </w:t>
      </w:r>
      <w:hyperlink w:anchor="P80" w:history="1">
        <w:r w:rsidRPr="002A6DCA">
          <w:rPr>
            <w:color w:val="000000" w:themeColor="text1"/>
          </w:rPr>
          <w:t>абзацами вторым</w:t>
        </w:r>
      </w:hyperlink>
      <w:r w:rsidRPr="002A6DCA">
        <w:rPr>
          <w:color w:val="000000" w:themeColor="text1"/>
        </w:rPr>
        <w:t xml:space="preserve"> и </w:t>
      </w:r>
      <w:hyperlink w:anchor="P83" w:history="1">
        <w:r w:rsidRPr="002A6DCA">
          <w:rPr>
            <w:color w:val="000000" w:themeColor="text1"/>
          </w:rPr>
          <w:t>пя</w:t>
        </w:r>
        <w:r w:rsidRPr="002A6DCA">
          <w:rPr>
            <w:color w:val="000000" w:themeColor="text1"/>
          </w:rPr>
          <w:lastRenderedPageBreak/>
          <w:t>тым пункта 2.4</w:t>
        </w:r>
      </w:hyperlink>
      <w:r w:rsidRPr="002A6DCA">
        <w:rPr>
          <w:color w:val="000000" w:themeColor="text1"/>
        </w:rPr>
        <w:t xml:space="preserve"> ТОУФК в срок, установленный </w:t>
      </w:r>
      <w:hyperlink w:anchor="P79" w:history="1">
        <w:r w:rsidRPr="002A6DCA">
          <w:rPr>
            <w:color w:val="000000" w:themeColor="text1"/>
          </w:rPr>
          <w:t>абзацем первым пункта 2.4</w:t>
        </w:r>
      </w:hyperlink>
      <w:r w:rsidRPr="002A6DCA">
        <w:rPr>
          <w:color w:val="000000" w:themeColor="text1"/>
        </w:rPr>
        <w:t xml:space="preserve"> </w:t>
      </w:r>
      <w:r w:rsidRPr="002A6DCA">
        <w:t>Порядка, направляет получателю средств</w:t>
      </w:r>
      <w:r w:rsidR="00DA05D7" w:rsidRPr="002A6DCA">
        <w:t xml:space="preserve"> </w:t>
      </w:r>
      <w:r w:rsidRPr="002A6DCA">
        <w:t>бюджета</w:t>
      </w:r>
      <w:r w:rsidR="00E47B75" w:rsidRPr="002A6DCA">
        <w:t xml:space="preserve"> </w:t>
      </w:r>
      <w:r w:rsidR="00686A07" w:rsidRPr="002A6DCA">
        <w:t>поселения</w:t>
      </w:r>
      <w:r w:rsidRPr="002A6DCA">
        <w:t xml:space="preserve"> уведомление в электронной форме, содержащее информацию, позволяющую идентифицировать документ, не принятый к исполнению, а также содержащее дату и причину отказа, в соответствии с правилами организации и функционирования системы казначейских платежей, установленными Федеральным казначейством (далее - уведомление).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>В отношении Сведений о бюджетных обязательствах, представленных на бумажном носителе, ТОУФК возвращает получателю средств</w:t>
      </w:r>
      <w:r w:rsidR="00DA05D7" w:rsidRPr="002A6DCA">
        <w:t xml:space="preserve"> </w:t>
      </w:r>
      <w:r w:rsidRPr="002A6DCA">
        <w:t>бюджета</w:t>
      </w:r>
      <w:r w:rsidR="00E47B75" w:rsidRPr="002A6DCA">
        <w:t xml:space="preserve"> </w:t>
      </w:r>
      <w:r w:rsidR="00686A07" w:rsidRPr="002A6DCA">
        <w:t>поселения</w:t>
      </w:r>
      <w:r w:rsidRPr="002A6DCA">
        <w:t xml:space="preserve"> копию Сведений о бюджетном обязательстве с проставлением даты отказа, должности сотрудника ТОУФК, его подписи, расшифровки подписи с указанием инициалов и фамилии, причины отказа.</w:t>
      </w:r>
    </w:p>
    <w:p w:rsidR="006240EF" w:rsidRPr="002A6DCA" w:rsidRDefault="006240EF" w:rsidP="00C62663">
      <w:pPr>
        <w:pStyle w:val="ConsPlusNormal"/>
        <w:ind w:firstLine="540"/>
        <w:jc w:val="both"/>
        <w:rPr>
          <w:color w:val="000000" w:themeColor="text1"/>
        </w:rPr>
      </w:pPr>
      <w:r w:rsidRPr="002A6DCA">
        <w:t>2.8. В случае превышения суммы бюджетного обязательства по соответствующим кодам классификации расходов</w:t>
      </w:r>
      <w:r w:rsidR="00DA05D7" w:rsidRPr="002A6DCA">
        <w:t xml:space="preserve"> </w:t>
      </w:r>
      <w:r w:rsidR="00567B3A" w:rsidRPr="002A6DCA">
        <w:t>бюджета поселения</w:t>
      </w:r>
      <w:r w:rsidRPr="002A6DCA">
        <w:t xml:space="preserve"> над суммой неиспользованных лимитов бюджетных обязательств, отраженных на соответствующем лицевом счете получателя средств</w:t>
      </w:r>
      <w:r w:rsidR="00DA05D7" w:rsidRPr="002A6DCA">
        <w:t xml:space="preserve"> </w:t>
      </w:r>
      <w:r w:rsidR="00567B3A" w:rsidRPr="002A6DCA">
        <w:t>бюджета поселения</w:t>
      </w:r>
      <w:r w:rsidRPr="002A6DCA">
        <w:t xml:space="preserve"> в валюте Российской Федерации ТОУФК в срок, </w:t>
      </w:r>
      <w:r w:rsidRPr="002A6DCA">
        <w:rPr>
          <w:color w:val="000000" w:themeColor="text1"/>
        </w:rPr>
        <w:t xml:space="preserve">установленный </w:t>
      </w:r>
      <w:hyperlink w:anchor="P79" w:history="1">
        <w:r w:rsidRPr="002A6DCA">
          <w:rPr>
            <w:color w:val="000000" w:themeColor="text1"/>
          </w:rPr>
          <w:t>абзацем первым пункта 2.4</w:t>
        </w:r>
      </w:hyperlink>
      <w:r w:rsidRPr="002A6DCA">
        <w:rPr>
          <w:color w:val="000000" w:themeColor="text1"/>
        </w:rPr>
        <w:t xml:space="preserve"> Порядка:</w:t>
      </w:r>
    </w:p>
    <w:p w:rsidR="006240EF" w:rsidRPr="002A6DCA" w:rsidRDefault="006240EF" w:rsidP="00C62663">
      <w:pPr>
        <w:pStyle w:val="ConsPlusNormal"/>
        <w:ind w:firstLine="540"/>
        <w:jc w:val="both"/>
        <w:rPr>
          <w:color w:val="000000" w:themeColor="text1"/>
        </w:rPr>
      </w:pPr>
      <w:r w:rsidRPr="002A6DCA">
        <w:rPr>
          <w:color w:val="000000" w:themeColor="text1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r w:rsidR="004233B4" w:rsidRPr="002A6DCA">
        <w:rPr>
          <w:color w:val="000000" w:themeColor="text1"/>
        </w:rPr>
        <w:t xml:space="preserve">пунктами </w:t>
      </w:r>
      <w:r w:rsidR="00447439" w:rsidRPr="002A6DCA">
        <w:rPr>
          <w:color w:val="000000" w:themeColor="text1"/>
        </w:rPr>
        <w:t>3, 4</w:t>
      </w:r>
      <w:r w:rsidR="004233B4" w:rsidRPr="002A6DCA">
        <w:rPr>
          <w:color w:val="000000" w:themeColor="text1"/>
        </w:rPr>
        <w:t>,</w:t>
      </w:r>
      <w:r w:rsidR="00447439" w:rsidRPr="002A6DCA">
        <w:rPr>
          <w:color w:val="000000" w:themeColor="text1"/>
        </w:rPr>
        <w:t xml:space="preserve"> </w:t>
      </w:r>
      <w:hyperlink w:anchor="P503" w:history="1">
        <w:r w:rsidR="00447439" w:rsidRPr="002A6DCA">
          <w:rPr>
            <w:color w:val="000000" w:themeColor="text1"/>
          </w:rPr>
          <w:t>8-17 графы 2</w:t>
        </w:r>
      </w:hyperlink>
      <w:r w:rsidRPr="002A6DCA">
        <w:rPr>
          <w:color w:val="000000" w:themeColor="text1"/>
        </w:rPr>
        <w:t xml:space="preserve"> Перечня:</w:t>
      </w:r>
    </w:p>
    <w:p w:rsidR="006240EF" w:rsidRPr="002A6DCA" w:rsidRDefault="006240EF" w:rsidP="00C62663">
      <w:pPr>
        <w:pStyle w:val="ConsPlusNormal"/>
        <w:ind w:firstLine="540"/>
        <w:jc w:val="both"/>
        <w:rPr>
          <w:color w:val="000000" w:themeColor="text1"/>
        </w:rPr>
      </w:pPr>
      <w:r w:rsidRPr="002A6DCA">
        <w:rPr>
          <w:color w:val="000000" w:themeColor="text1"/>
        </w:rPr>
        <w:t>представленных в электронной форме, - направляет получателю средств</w:t>
      </w:r>
      <w:r w:rsidR="00DA05D7" w:rsidRPr="002A6DCA">
        <w:rPr>
          <w:color w:val="000000" w:themeColor="text1"/>
        </w:rPr>
        <w:t xml:space="preserve"> </w:t>
      </w:r>
      <w:r w:rsidR="00681615" w:rsidRPr="002A6DCA">
        <w:t xml:space="preserve">бюджета поселения </w:t>
      </w:r>
      <w:r w:rsidRPr="002A6DCA">
        <w:rPr>
          <w:color w:val="000000" w:themeColor="text1"/>
        </w:rPr>
        <w:t>уведомление в электронной форме;</w:t>
      </w:r>
    </w:p>
    <w:p w:rsidR="006240EF" w:rsidRPr="002A6DCA" w:rsidRDefault="006240EF" w:rsidP="00C62663">
      <w:pPr>
        <w:pStyle w:val="ConsPlusNormal"/>
        <w:ind w:firstLine="540"/>
        <w:jc w:val="both"/>
        <w:rPr>
          <w:color w:val="000000" w:themeColor="text1"/>
        </w:rPr>
      </w:pPr>
      <w:r w:rsidRPr="002A6DCA">
        <w:rPr>
          <w:color w:val="000000" w:themeColor="text1"/>
        </w:rPr>
        <w:t>представленных на бумажном носителе, - возвращает получателю средств</w:t>
      </w:r>
      <w:r w:rsidR="00DA05D7" w:rsidRPr="002A6DCA">
        <w:rPr>
          <w:color w:val="000000" w:themeColor="text1"/>
        </w:rPr>
        <w:t xml:space="preserve"> </w:t>
      </w:r>
      <w:r w:rsidR="00681615" w:rsidRPr="002A6DCA">
        <w:t xml:space="preserve">бюджета поселения </w:t>
      </w:r>
      <w:r w:rsidRPr="002A6DCA">
        <w:rPr>
          <w:color w:val="000000" w:themeColor="text1"/>
        </w:rPr>
        <w:t>копию Сведений о бюджетном обязательстве с проставлением даты отказа, должности сотрудника ТОУФК, его подписи, расшифровки подписи с указанием инициалов и фамилии, причины отказа;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rPr>
          <w:color w:val="000000" w:themeColor="text1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w:anchor="P429" w:history="1">
        <w:r w:rsidRPr="002A6DCA">
          <w:rPr>
            <w:color w:val="000000" w:themeColor="text1"/>
          </w:rPr>
          <w:t>пунктами 1</w:t>
        </w:r>
      </w:hyperlink>
      <w:r w:rsidR="004233B4" w:rsidRPr="002A6DCA">
        <w:rPr>
          <w:color w:val="000000" w:themeColor="text1"/>
        </w:rPr>
        <w:t>, 2 ,5, 6, 7, 18 ,19 ,20</w:t>
      </w:r>
      <w:hyperlink w:anchor="P497" w:history="1">
        <w:r w:rsidRPr="002A6DCA">
          <w:rPr>
            <w:color w:val="000000" w:themeColor="text1"/>
          </w:rPr>
          <w:t xml:space="preserve"> графы 2</w:t>
        </w:r>
      </w:hyperlink>
      <w:r w:rsidRPr="002A6DCA">
        <w:rPr>
          <w:color w:val="000000" w:themeColor="text1"/>
        </w:rPr>
        <w:t xml:space="preserve"> </w:t>
      </w:r>
      <w:r w:rsidRPr="002A6DCA">
        <w:t>Перечня - присваивает учетный номер бюджетному обязательству (вносит в него изменения) и в день постановки на учет бюджетного обязательства (внесения в него изменений) направляет: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 xml:space="preserve">получателю </w:t>
      </w:r>
      <w:r w:rsidR="00681615" w:rsidRPr="002A6DCA">
        <w:t xml:space="preserve">бюджета поселения </w:t>
      </w:r>
      <w:r w:rsidRPr="002A6DCA">
        <w:t>Извещение о бюджетном обязательстве;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 xml:space="preserve">получателю </w:t>
      </w:r>
      <w:r w:rsidR="00681615" w:rsidRPr="002A6DCA">
        <w:t xml:space="preserve">бюджета поселения </w:t>
      </w:r>
      <w:r w:rsidRPr="002A6DCA">
        <w:t xml:space="preserve">и главному распорядителю средств </w:t>
      </w:r>
      <w:r w:rsidR="00681615" w:rsidRPr="002A6DCA">
        <w:t>бюджета поселения</w:t>
      </w:r>
      <w:r w:rsidRPr="002A6DCA">
        <w:t xml:space="preserve">, в ведении которого находится получатель средств </w:t>
      </w:r>
      <w:r w:rsidR="00681615" w:rsidRPr="002A6DCA">
        <w:t>бюджета поселения</w:t>
      </w:r>
      <w:r w:rsidRPr="002A6DCA">
        <w:t xml:space="preserve">, Уведомление о превышении принятым бюджетным обязательством неиспользованных лимитов бюджетных обязательств, </w:t>
      </w:r>
      <w:hyperlink w:anchor="P534" w:history="1">
        <w:r w:rsidRPr="002A6DCA">
          <w:rPr>
            <w:color w:val="000000" w:themeColor="text1"/>
          </w:rPr>
          <w:t>реквизиты</w:t>
        </w:r>
      </w:hyperlink>
      <w:r w:rsidRPr="002A6DCA">
        <w:rPr>
          <w:color w:val="000000" w:themeColor="text1"/>
        </w:rPr>
        <w:t xml:space="preserve"> </w:t>
      </w:r>
      <w:r w:rsidRPr="002A6DCA">
        <w:t xml:space="preserve">которого установлены в приложении N 4 к Порядку </w:t>
      </w:r>
      <w:r w:rsidR="004233B4" w:rsidRPr="002A6DCA">
        <w:t xml:space="preserve">Минфина России </w:t>
      </w:r>
      <w:r w:rsidRPr="002A6DCA">
        <w:t>(далее - Уведомление о превышении).</w:t>
      </w:r>
    </w:p>
    <w:p w:rsidR="005C4505" w:rsidRPr="002A6DCA" w:rsidRDefault="006240EF" w:rsidP="00C626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4"/>
      <w:bookmarkEnd w:id="8"/>
      <w:r w:rsidRPr="002A6DCA">
        <w:rPr>
          <w:rFonts w:ascii="Times New Roman" w:hAnsi="Times New Roman" w:cs="Times New Roman"/>
          <w:sz w:val="28"/>
          <w:szCs w:val="28"/>
        </w:rPr>
        <w:t xml:space="preserve">2.9. </w:t>
      </w:r>
      <w:r w:rsidR="005C4505" w:rsidRPr="002A6DCA">
        <w:rPr>
          <w:rFonts w:ascii="Times New Roman" w:hAnsi="Times New Roman" w:cs="Times New Roman"/>
          <w:sz w:val="28"/>
          <w:szCs w:val="28"/>
        </w:rPr>
        <w:t xml:space="preserve">В бюджетные обязательства, поставленные на учет до начала текущего </w:t>
      </w:r>
      <w:r w:rsidR="005C4505" w:rsidRPr="004E126F">
        <w:rPr>
          <w:rFonts w:ascii="Times New Roman" w:hAnsi="Times New Roman" w:cs="Times New Roman"/>
          <w:sz w:val="28"/>
          <w:szCs w:val="28"/>
        </w:rPr>
        <w:t xml:space="preserve">финансового года, исполнение которых осуществляется в текущем финансовом году, получателем </w:t>
      </w:r>
      <w:r w:rsidR="00681615" w:rsidRPr="004E126F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681615" w:rsidRPr="004E126F">
        <w:rPr>
          <w:sz w:val="28"/>
          <w:szCs w:val="28"/>
        </w:rPr>
        <w:t xml:space="preserve"> </w:t>
      </w:r>
      <w:r w:rsidR="005C4505" w:rsidRPr="004E126F">
        <w:rPr>
          <w:rFonts w:ascii="Times New Roman" w:hAnsi="Times New Roman" w:cs="Times New Roman"/>
          <w:sz w:val="28"/>
          <w:szCs w:val="28"/>
        </w:rPr>
        <w:t>вносятся</w:t>
      </w:r>
      <w:r w:rsidR="005C4505" w:rsidRPr="002A6DCA">
        <w:rPr>
          <w:rFonts w:ascii="Times New Roman" w:hAnsi="Times New Roman" w:cs="Times New Roman"/>
          <w:sz w:val="28"/>
          <w:szCs w:val="28"/>
        </w:rPr>
        <w:t xml:space="preserve"> изменения в соответствии с пунктом 2.2 настоящего Порядка в срок до 1 февраля текущего финансового года в части уточнения суммы неисполненного на конец отчетного финансового года бюджетного обязательства и суммы, предусмотренной на плановый период (при наличии).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 xml:space="preserve">ТОУФК в случае отрицательного результата проверки Сведений о бюджетном обязательстве, сформированных по бюджетным обязательствам, предусмотренным настоящим пунктом, на соответствие положениям </w:t>
      </w:r>
      <w:hyperlink w:anchor="P81" w:history="1">
        <w:r w:rsidRPr="002A6DCA">
          <w:rPr>
            <w:color w:val="000000" w:themeColor="text1"/>
          </w:rPr>
          <w:t>абзацев третьего</w:t>
        </w:r>
      </w:hyperlink>
      <w:r w:rsidRPr="002A6DCA">
        <w:rPr>
          <w:color w:val="000000" w:themeColor="text1"/>
        </w:rPr>
        <w:t xml:space="preserve"> и </w:t>
      </w:r>
      <w:hyperlink w:anchor="P82" w:history="1">
        <w:r w:rsidRPr="002A6DCA">
          <w:rPr>
            <w:color w:val="000000" w:themeColor="text1"/>
          </w:rPr>
          <w:t>четвертого пункта 2.4</w:t>
        </w:r>
      </w:hyperlink>
      <w:r w:rsidRPr="002A6DCA">
        <w:rPr>
          <w:color w:val="000000" w:themeColor="text1"/>
        </w:rPr>
        <w:t xml:space="preserve"> </w:t>
      </w:r>
      <w:r w:rsidRPr="002A6DCA">
        <w:t xml:space="preserve">Порядка, направляет для сведения главному распорядителю средств </w:t>
      </w:r>
      <w:r w:rsidRPr="002A6DCA">
        <w:lastRenderedPageBreak/>
        <w:t xml:space="preserve">бюджета </w:t>
      </w:r>
      <w:r w:rsidR="00260F56" w:rsidRPr="002A6DCA">
        <w:t>поселения</w:t>
      </w:r>
      <w:r w:rsidRPr="002A6DCA">
        <w:t>, в ведении которого находится получатель средств</w:t>
      </w:r>
      <w:r w:rsidR="00DA05D7" w:rsidRPr="002A6DCA">
        <w:t xml:space="preserve"> </w:t>
      </w:r>
      <w:r w:rsidRPr="002A6DCA">
        <w:t>бюджета</w:t>
      </w:r>
      <w:r w:rsidR="00260F56" w:rsidRPr="002A6DCA">
        <w:t xml:space="preserve"> поселения</w:t>
      </w:r>
      <w:r w:rsidRPr="002A6DCA">
        <w:t>, Уведомление о превышении не позднее следующего рабочего дня после дня совершения операций, предусмотренных настоящим пунктом.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>2.10. В случае ликвидации, реорганизации получателя средств</w:t>
      </w:r>
      <w:r w:rsidR="00E47B75" w:rsidRPr="002A6DCA">
        <w:t xml:space="preserve"> </w:t>
      </w:r>
      <w:r w:rsidR="00DA05D7" w:rsidRPr="002A6DCA">
        <w:t>б</w:t>
      </w:r>
      <w:r w:rsidRPr="002A6DCA">
        <w:t xml:space="preserve">юджета </w:t>
      </w:r>
      <w:r w:rsidR="00260F56" w:rsidRPr="002A6DCA">
        <w:t xml:space="preserve"> поселения</w:t>
      </w:r>
      <w:r w:rsidRPr="002A6DCA">
        <w:t xml:space="preserve"> либо изменения типа муниципального казенного учреждения не позднее пяти рабочих дней со дня, следующего за днем отзыва с соответствующего лицевого счета получателя бюджетных средств неиспользованных лимитов бюджетных обязательств (бюджетных ассигнований на исполнение публичных нормативных обязательств) ТОУФК вносятся изменения в ранее учтенные бюджетные обязательства получателя средств</w:t>
      </w:r>
      <w:r w:rsidR="00E47B75" w:rsidRPr="002A6DCA">
        <w:t xml:space="preserve"> </w:t>
      </w:r>
      <w:r w:rsidRPr="002A6DCA">
        <w:t xml:space="preserve">бюджета </w:t>
      </w:r>
      <w:r w:rsidR="00260F56" w:rsidRPr="002A6DCA">
        <w:t>поселения</w:t>
      </w:r>
      <w:r w:rsidRPr="002A6DCA">
        <w:t xml:space="preserve"> в части аннулирования соответствующих неисполненных бюджетных обязательств.</w:t>
      </w:r>
    </w:p>
    <w:p w:rsidR="0082752B" w:rsidRPr="002A6DCA" w:rsidRDefault="0082752B" w:rsidP="00C62663">
      <w:pPr>
        <w:pStyle w:val="ConsPlusNormal"/>
        <w:ind w:firstLine="540"/>
        <w:jc w:val="both"/>
      </w:pPr>
      <w:r w:rsidRPr="002A6DCA">
        <w:t>2.11. В случае частичного исполнения получателями средств</w:t>
      </w:r>
      <w:r w:rsidR="00E47B75" w:rsidRPr="002A6DCA">
        <w:t xml:space="preserve"> </w:t>
      </w:r>
      <w:r w:rsidRPr="002A6DCA">
        <w:t xml:space="preserve">бюджета  поселения </w:t>
      </w:r>
      <w:r w:rsidR="006F4CA8" w:rsidRPr="002A6DCA">
        <w:t>бюджетного</w:t>
      </w:r>
      <w:r w:rsidRPr="002A6DCA">
        <w:t xml:space="preserve"> обязательства, постановка на учет в текущем финансовом году </w:t>
      </w:r>
      <w:r w:rsidR="006F4CA8" w:rsidRPr="002A6DCA">
        <w:t>бюджетного</w:t>
      </w:r>
      <w:r w:rsidRPr="002A6DCA">
        <w:t xml:space="preserve"> обязательства осуществляется получателями средств бюджета поселения путем предоставления Сведений о бюджетном обязательстве в сумме неисполненного остатка </w:t>
      </w:r>
      <w:r w:rsidR="006F4CA8" w:rsidRPr="002A6DCA">
        <w:t>бюджетного обязательства прошлых лет в</w:t>
      </w:r>
      <w:r w:rsidRPr="002A6DCA">
        <w:t xml:space="preserve"> соответствии </w:t>
      </w:r>
      <w:r w:rsidRPr="002A6DCA">
        <w:rPr>
          <w:color w:val="000000" w:themeColor="text1"/>
        </w:rPr>
        <w:t xml:space="preserve">с </w:t>
      </w:r>
      <w:hyperlink w:anchor="P121" w:history="1">
        <w:r w:rsidRPr="002A6DCA">
          <w:rPr>
            <w:color w:val="000000" w:themeColor="text1"/>
          </w:rPr>
          <w:t>пунктом 2.1</w:t>
        </w:r>
      </w:hyperlink>
      <w:r w:rsidRPr="002A6DCA">
        <w:t xml:space="preserve"> Порядка.</w:t>
      </w:r>
    </w:p>
    <w:p w:rsidR="0082752B" w:rsidRPr="002A6DCA" w:rsidRDefault="0082752B" w:rsidP="00C62663">
      <w:pPr>
        <w:pStyle w:val="ConsPlusNormal"/>
        <w:ind w:firstLine="540"/>
        <w:jc w:val="both"/>
      </w:pPr>
    </w:p>
    <w:p w:rsidR="006240EF" w:rsidRPr="002A6DCA" w:rsidRDefault="006240EF" w:rsidP="00C626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6DCA">
        <w:rPr>
          <w:rFonts w:ascii="Times New Roman" w:hAnsi="Times New Roman" w:cs="Times New Roman"/>
          <w:b w:val="0"/>
          <w:sz w:val="28"/>
          <w:szCs w:val="28"/>
        </w:rPr>
        <w:t>3. Учет бюджетных обязательств по исполнительным документам,</w:t>
      </w:r>
    </w:p>
    <w:p w:rsidR="006240EF" w:rsidRPr="002A6DCA" w:rsidRDefault="006240EF" w:rsidP="00C626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6DCA">
        <w:rPr>
          <w:rFonts w:ascii="Times New Roman" w:hAnsi="Times New Roman" w:cs="Times New Roman"/>
          <w:b w:val="0"/>
          <w:sz w:val="28"/>
          <w:szCs w:val="28"/>
        </w:rPr>
        <w:t>решениям налоговых органов</w:t>
      </w:r>
    </w:p>
    <w:p w:rsidR="006240EF" w:rsidRPr="002A6DCA" w:rsidRDefault="006240EF" w:rsidP="00C62663">
      <w:pPr>
        <w:pStyle w:val="ConsPlusNormal"/>
        <w:jc w:val="both"/>
      </w:pPr>
    </w:p>
    <w:p w:rsidR="000F4A5F" w:rsidRPr="002A6DCA" w:rsidRDefault="006240EF" w:rsidP="00C62663">
      <w:pPr>
        <w:pStyle w:val="ConsPlusNormal"/>
        <w:ind w:firstLine="540"/>
        <w:jc w:val="both"/>
      </w:pPr>
      <w:r w:rsidRPr="002A6DCA">
        <w:t xml:space="preserve">3.1. </w:t>
      </w:r>
      <w:r w:rsidR="000F4A5F" w:rsidRPr="002A6DCA">
        <w:t>Сведения о бюджетном обязательстве, возникшем в соответствии с документами-основаниями, предусмотренными пунктами 18 и 19 графы 2 Перечня документов-оснований, формируются в срок, установленный бюджетным законодательством Российской Федерации для представления в установленном порядке получателем средств бюджета –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</w:t>
      </w:r>
      <w:r w:rsidR="00E47B75" w:rsidRPr="002A6DCA">
        <w:t xml:space="preserve"> </w:t>
      </w:r>
      <w:r w:rsidR="000F4A5F" w:rsidRPr="002A6DCA">
        <w:t>поселения по исполнению исполнительного документа, решения налогового органа.</w:t>
      </w:r>
    </w:p>
    <w:p w:rsidR="006240EF" w:rsidRPr="002A6DCA" w:rsidRDefault="000F4A5F" w:rsidP="00C62663">
      <w:pPr>
        <w:pStyle w:val="ConsPlusNormal"/>
        <w:ind w:firstLine="540"/>
        <w:jc w:val="both"/>
      </w:pPr>
      <w:r w:rsidRPr="002A6DCA">
        <w:rPr>
          <w:color w:val="000000" w:themeColor="text1"/>
        </w:rPr>
        <w:t xml:space="preserve">3.2. </w:t>
      </w:r>
      <w:r w:rsidR="006240EF" w:rsidRPr="002A6DCA">
        <w:t>В случае если ТОУФК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>3.</w:t>
      </w:r>
      <w:r w:rsidR="000F4A5F" w:rsidRPr="002A6DCA">
        <w:t>3</w:t>
      </w:r>
      <w:r w:rsidRPr="002A6DCA">
        <w:t>. 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 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</w:t>
      </w:r>
      <w:r w:rsidRPr="002A6DCA">
        <w:lastRenderedPageBreak/>
        <w:t xml:space="preserve">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электронных копий документов на бумажном носителе, созданных посредством их сканирования, или копий электронных документов, подтвержденных электронной подписью лица, имеющего право действовать от имени получателя средств бюджета </w:t>
      </w:r>
      <w:r w:rsidR="004C2CE0" w:rsidRPr="002A6DCA">
        <w:t>поселения</w:t>
      </w:r>
      <w:r w:rsidRPr="002A6DCA">
        <w:t>.</w:t>
      </w:r>
    </w:p>
    <w:p w:rsidR="006F4CA8" w:rsidRPr="00074E75" w:rsidRDefault="006F4CA8" w:rsidP="00C62663">
      <w:pPr>
        <w:pStyle w:val="ConsPlusNormal"/>
        <w:ind w:firstLine="567"/>
        <w:jc w:val="both"/>
      </w:pPr>
      <w:r w:rsidRPr="002A6DCA">
        <w:rPr>
          <w:color w:val="000000" w:themeColor="text1"/>
        </w:rPr>
        <w:t>3.</w:t>
      </w:r>
      <w:r w:rsidR="000F4A5F" w:rsidRPr="002A6DCA">
        <w:rPr>
          <w:color w:val="000000" w:themeColor="text1"/>
        </w:rPr>
        <w:t>4</w:t>
      </w:r>
      <w:r w:rsidRPr="002A6DCA">
        <w:rPr>
          <w:color w:val="000000" w:themeColor="text1"/>
        </w:rPr>
        <w:t xml:space="preserve">. В случае частичного исполнения получателями средств бюджета  поселения бюджетного обязательства, постановка на учет в текущем финансовом году бюджетного обязательства осуществляется получателями средств бюджета  поселения путем предоставления Сведений о бюджетном обязательстве в сумме неисполненного остатка бюджетного обязательства прошлых лет в соответствии с </w:t>
      </w:r>
      <w:hyperlink w:anchor="P121" w:history="1">
        <w:r w:rsidRPr="002A6DCA">
          <w:rPr>
            <w:color w:val="000000" w:themeColor="text1"/>
          </w:rPr>
          <w:t>пунктом 3.1</w:t>
        </w:r>
      </w:hyperlink>
      <w:r w:rsidRPr="002A6DCA">
        <w:rPr>
          <w:color w:val="000000" w:themeColor="text1"/>
        </w:rPr>
        <w:t xml:space="preserve"> Порядка.</w:t>
      </w:r>
    </w:p>
    <w:p w:rsidR="006240EF" w:rsidRPr="00074E75" w:rsidRDefault="006240EF" w:rsidP="00C626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9" w:name="P118"/>
      <w:bookmarkEnd w:id="9"/>
      <w:r w:rsidRPr="00074E75">
        <w:rPr>
          <w:rFonts w:ascii="Times New Roman" w:hAnsi="Times New Roman" w:cs="Times New Roman"/>
          <w:b w:val="0"/>
          <w:sz w:val="28"/>
          <w:szCs w:val="28"/>
        </w:rPr>
        <w:t>4. Постановка на учет денежных обязательств и внесение в них</w:t>
      </w:r>
      <w:r w:rsidR="00F33145" w:rsidRPr="00074E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4E75">
        <w:rPr>
          <w:rFonts w:ascii="Times New Roman" w:hAnsi="Times New Roman" w:cs="Times New Roman"/>
          <w:b w:val="0"/>
          <w:sz w:val="28"/>
          <w:szCs w:val="28"/>
        </w:rPr>
        <w:t>изменений</w:t>
      </w:r>
    </w:p>
    <w:p w:rsidR="006240EF" w:rsidRPr="00074E75" w:rsidRDefault="006240EF" w:rsidP="00C62663">
      <w:pPr>
        <w:pStyle w:val="ConsPlusNormal"/>
        <w:ind w:firstLine="540"/>
        <w:jc w:val="both"/>
      </w:pPr>
      <w:bookmarkStart w:id="10" w:name="P121"/>
      <w:bookmarkEnd w:id="10"/>
      <w:r w:rsidRPr="00074E75">
        <w:t xml:space="preserve">4.1. Сведения о денежных обязательствах по принятым бюджетным обязательствам формируются ТОУФК в срок, установленный для оплаты денежного обязательства в соответствии с Порядком санкционирования, за исключением случаев, указанных в </w:t>
      </w:r>
      <w:hyperlink w:anchor="P123" w:history="1">
        <w:r w:rsidRPr="00074E75">
          <w:t>абзацах третьем</w:t>
        </w:r>
      </w:hyperlink>
      <w:r w:rsidRPr="00074E75">
        <w:t xml:space="preserve"> - </w:t>
      </w:r>
      <w:hyperlink w:anchor="P127" w:history="1">
        <w:r w:rsidRPr="00074E75">
          <w:t>седьмом</w:t>
        </w:r>
      </w:hyperlink>
      <w:r w:rsidRPr="00074E75">
        <w:t xml:space="preserve"> настоящего пункта.</w:t>
      </w:r>
    </w:p>
    <w:p w:rsidR="006240EF" w:rsidRPr="00074E75" w:rsidRDefault="006240EF" w:rsidP="00C62663">
      <w:pPr>
        <w:pStyle w:val="ConsPlusNormal"/>
        <w:ind w:firstLine="540"/>
        <w:jc w:val="both"/>
      </w:pPr>
      <w:bookmarkStart w:id="11" w:name="P122"/>
      <w:bookmarkEnd w:id="11"/>
      <w:r w:rsidRPr="00074E75">
        <w:t>Сведения о денежных обязательствах формируются получателем средств</w:t>
      </w:r>
      <w:r w:rsidR="006B012A" w:rsidRPr="00074E75">
        <w:t xml:space="preserve"> </w:t>
      </w:r>
      <w:r w:rsidRPr="00074E75">
        <w:t xml:space="preserve">бюджета </w:t>
      </w:r>
      <w:r w:rsidR="00B42EA7" w:rsidRPr="00074E75">
        <w:t>поселения</w:t>
      </w:r>
      <w:r w:rsidRPr="00074E75">
        <w:t xml:space="preserve"> в течение пяти рабочих дней со дня, следующего за днем возникновения денежного обязательства в случае:</w:t>
      </w:r>
    </w:p>
    <w:p w:rsidR="006240EF" w:rsidRPr="002A6DCA" w:rsidRDefault="006240EF" w:rsidP="00C62663">
      <w:pPr>
        <w:pStyle w:val="ConsPlusNormal"/>
        <w:ind w:firstLine="540"/>
        <w:jc w:val="both"/>
      </w:pPr>
      <w:bookmarkStart w:id="12" w:name="P123"/>
      <w:bookmarkEnd w:id="12"/>
      <w:r w:rsidRPr="00074E75">
        <w:t xml:space="preserve">исполнения денежного обязательства неоднократно (в том числе с </w:t>
      </w:r>
      <w:r w:rsidRPr="002A6DCA">
        <w:t>учетом ранее произведенных платежей, требующих подтверждения);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>подтверждения поставки товаров, выполнения работ, оказания услуг по ранее произведенным платежам, требующим подтверждения, в том числе по платежам, требующим подтверждения, произведенным в размере 100 процентов от суммы бюджетного обязательства;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 xml:space="preserve">исполнения денежного обязательства, возникшего на основании документа о приемке из единой информационной системы в сфере закупок, одним </w:t>
      </w:r>
      <w:r w:rsidR="00303228">
        <w:t>постановление</w:t>
      </w:r>
      <w:r w:rsidRPr="002A6DCA">
        <w:t>м, сумма которого равна сумме денежного обязательства, подлежащего постановке на учет;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>исполнения денежного обязательства в период, превышающий срок, установленный для оплаты денежного обязательства в соответствии с требованиями Порядка санкционирования;</w:t>
      </w:r>
    </w:p>
    <w:p w:rsidR="006240EF" w:rsidRPr="00074E75" w:rsidRDefault="006240EF" w:rsidP="00C62663">
      <w:pPr>
        <w:pStyle w:val="ConsPlusNormal"/>
        <w:ind w:firstLine="540"/>
        <w:jc w:val="both"/>
      </w:pPr>
      <w:bookmarkStart w:id="13" w:name="P127"/>
      <w:bookmarkEnd w:id="13"/>
      <w:r w:rsidRPr="002A6DCA">
        <w:t xml:space="preserve">исполнения денежного обязательства, возникшего на основании акта сверки взаимных расчетов, решения суда о расторжении муниципального контракта (договора), уведомления об одностороннем отказе от исполнения муниципального контракта по истечении 30 дней со дня его </w:t>
      </w:r>
      <w:r w:rsidRPr="00074E75">
        <w:t xml:space="preserve">размещения муниципальным заказчиком в реестре контрактов или реестре контрактов, содержащих государственную тайну, в рамках полностью оплаченного в отчетном финансовом году бюджетного обязательства, возникшего в соответствии с </w:t>
      </w:r>
      <w:hyperlink w:anchor="P428" w:history="1">
        <w:r w:rsidRPr="00074E75">
          <w:t>пунктами 1</w:t>
        </w:r>
      </w:hyperlink>
      <w:r w:rsidRPr="00074E75">
        <w:t xml:space="preserve"> и </w:t>
      </w:r>
      <w:hyperlink w:anchor="P441" w:history="1">
        <w:r w:rsidRPr="00074E75">
          <w:t>2</w:t>
        </w:r>
      </w:hyperlink>
      <w:r w:rsidRPr="00074E75">
        <w:t xml:space="preserve"> Перечня.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074E75">
        <w:t>4.2. В случае если в рамках принятых бюджетных обязательств ранее поставлены на учет денежные обязательства по платежам</w:t>
      </w:r>
      <w:r w:rsidRPr="002A6DCA">
        <w:t>, требующим подтверждения (с признаком платежа, требующего подтверждения - "Да"), поставка товаров, выполнение работ, оказание услуг по которым не подтверждена, постановка на учет денежных обязательств на перечисление последующих платежей по таким бюджет</w:t>
      </w:r>
      <w:r w:rsidRPr="002A6DCA">
        <w:lastRenderedPageBreak/>
        <w:t>ным обязательствам не осуществляется, если иной порядок расчетов по такому денежному обязательству не предусмотрен законодательством Российской Федерации.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 xml:space="preserve">4.3. ТОУФК не позднее следующего рабочего дня со дня представления получателем средств бюджета </w:t>
      </w:r>
      <w:r w:rsidR="00106BE9" w:rsidRPr="002A6DCA">
        <w:t>поселения</w:t>
      </w:r>
      <w:r w:rsidRPr="002A6DCA">
        <w:t xml:space="preserve"> 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>информации по соответствующему бюджетному обязательству, учтенному на соответствующем лицевом счете получателя средств бюджета</w:t>
      </w:r>
      <w:r w:rsidR="00E47B75" w:rsidRPr="002A6DCA">
        <w:t xml:space="preserve"> </w:t>
      </w:r>
      <w:r w:rsidR="00106BE9" w:rsidRPr="002A6DCA">
        <w:t>поселения</w:t>
      </w:r>
      <w:r w:rsidRPr="002A6DCA">
        <w:t>;</w:t>
      </w:r>
    </w:p>
    <w:p w:rsidR="006240EF" w:rsidRPr="00074E75" w:rsidRDefault="006240EF" w:rsidP="00C62663">
      <w:pPr>
        <w:pStyle w:val="ConsPlusNormal"/>
        <w:ind w:firstLine="540"/>
        <w:jc w:val="both"/>
      </w:pPr>
      <w:r w:rsidRPr="002A6DCA">
        <w:t xml:space="preserve">информации, подлежащей включению в </w:t>
      </w:r>
      <w:hyperlink w:anchor="P333" w:history="1">
        <w:r w:rsidRPr="00074E75">
          <w:t>Сведения</w:t>
        </w:r>
      </w:hyperlink>
      <w:r w:rsidRPr="00074E75">
        <w:t xml:space="preserve"> о денежном обязательстве в соответствии с приложением N 2 к Порядку, а также отсутствие в представленных Сведениях о денежном обязательстве на бумажном носителе исправлений, не соответствующих требованиям, установленным Порядком, или не заверенных в соответствии с Порядком;</w:t>
      </w:r>
    </w:p>
    <w:p w:rsidR="006240EF" w:rsidRPr="00074E75" w:rsidRDefault="006240EF" w:rsidP="00C62663">
      <w:pPr>
        <w:pStyle w:val="ConsPlusNormal"/>
        <w:ind w:firstLine="540"/>
        <w:jc w:val="both"/>
      </w:pPr>
      <w:r w:rsidRPr="00074E75">
        <w:t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</w:t>
      </w:r>
      <w:r w:rsidR="006B012A" w:rsidRPr="00074E75">
        <w:t xml:space="preserve"> </w:t>
      </w:r>
      <w:r w:rsidRPr="00074E75">
        <w:t xml:space="preserve">бюджета </w:t>
      </w:r>
      <w:r w:rsidR="00106BE9" w:rsidRPr="00074E75">
        <w:t>поселения</w:t>
      </w:r>
      <w:r w:rsidRPr="00074E75">
        <w:t xml:space="preserve"> в ТОУФК для постановки на учет денежных обязательств в соответствии с Порядком.</w:t>
      </w:r>
    </w:p>
    <w:p w:rsidR="006240EF" w:rsidRPr="00074E75" w:rsidRDefault="006240EF" w:rsidP="00C62663">
      <w:pPr>
        <w:pStyle w:val="ConsPlusNormal"/>
        <w:ind w:firstLine="540"/>
        <w:jc w:val="both"/>
      </w:pPr>
      <w:r w:rsidRPr="00074E75">
        <w:t xml:space="preserve">4.4. В случае положительного результата проверки Сведений о денежном обязательстве ТОУФК присваивает учетный номер денежному обязательству (вносит в него изменения) и в срок, установленный </w:t>
      </w:r>
      <w:hyperlink w:anchor="P122" w:history="1">
        <w:r w:rsidRPr="00074E75">
          <w:t>абзацем вторым пункта 4.1</w:t>
        </w:r>
      </w:hyperlink>
      <w:r w:rsidRPr="00074E75">
        <w:t xml:space="preserve"> Порядка, направляет получателю средств бюджета </w:t>
      </w:r>
      <w:r w:rsidR="00106BE9" w:rsidRPr="00074E75">
        <w:t>поселения</w:t>
      </w:r>
      <w:r w:rsidRPr="00074E75">
        <w:t xml:space="preserve"> Извещение о постановке на учет (изменении) денежного обязательства в ТОУФК, </w:t>
      </w:r>
      <w:hyperlink w:anchor="P716" w:history="1">
        <w:r w:rsidRPr="00074E75">
          <w:t>реквизиты</w:t>
        </w:r>
      </w:hyperlink>
      <w:r w:rsidRPr="00074E75">
        <w:t xml:space="preserve"> которого установлены приложением </w:t>
      </w:r>
      <w:r w:rsidR="0031403D" w:rsidRPr="00074E75">
        <w:rPr>
          <w:lang w:val="en-US"/>
        </w:rPr>
        <w:t>N</w:t>
      </w:r>
      <w:r w:rsidRPr="00074E75">
        <w:t xml:space="preserve"> </w:t>
      </w:r>
      <w:r w:rsidR="00873E18" w:rsidRPr="00074E75">
        <w:t xml:space="preserve">13 к Порядку Минфина России </w:t>
      </w:r>
      <w:r w:rsidRPr="00074E75">
        <w:t>(далее - Извещение о денежном обязательстве).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074E75">
        <w:t xml:space="preserve">Извещение о денежном обязательстве направляется получателю средств </w:t>
      </w:r>
      <w:r w:rsidRPr="002A6DCA">
        <w:t xml:space="preserve">бюджета </w:t>
      </w:r>
      <w:r w:rsidR="00106BE9" w:rsidRPr="002A6DCA">
        <w:t>поселения</w:t>
      </w:r>
      <w:r w:rsidRPr="002A6DCA">
        <w:t>: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>в форме электронного документа, подписанного электронной подписью уполномоченного лица ТОУФК, - в отношении Сведений о денежном обязательстве, представленных в форме электронного документа;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>на бумажном носителе, подписанного уполномоченным лицом ТОУФК, - в отношении Сведений о денежном обязательстве, представленных на бумажном носителе.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>Извещение о денежном обязательстве, сформированное на бумажном носителе, подписывается лицом, имеющим право действовать от имени ТОУФК.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:rsidR="006240EF" w:rsidRPr="00074E75" w:rsidRDefault="006240EF" w:rsidP="00C62663">
      <w:pPr>
        <w:pStyle w:val="ConsPlusNormal"/>
        <w:ind w:firstLine="540"/>
        <w:jc w:val="both"/>
      </w:pPr>
      <w:r w:rsidRPr="002A6DCA">
        <w:t>Учетный номер денежного обязательства имеет следующую структуру, состоящую из двадцати пяти разрядов:</w:t>
      </w:r>
    </w:p>
    <w:p w:rsidR="006240EF" w:rsidRPr="00074E75" w:rsidRDefault="006240EF" w:rsidP="00C62663">
      <w:pPr>
        <w:pStyle w:val="ConsPlusNormal"/>
        <w:ind w:firstLine="540"/>
        <w:jc w:val="both"/>
      </w:pPr>
      <w:r w:rsidRPr="00074E75">
        <w:t>с 1 по 19 разряд - учетный номер соответствующего бюджетного обязательства;</w:t>
      </w:r>
    </w:p>
    <w:p w:rsidR="006240EF" w:rsidRPr="00074E75" w:rsidRDefault="006240EF" w:rsidP="00C62663">
      <w:pPr>
        <w:pStyle w:val="ConsPlusNormal"/>
        <w:ind w:firstLine="540"/>
        <w:jc w:val="both"/>
      </w:pPr>
      <w:r w:rsidRPr="00074E75">
        <w:t>с 20 по 25 разряд - порядковый номер денежного обязательства.</w:t>
      </w:r>
    </w:p>
    <w:p w:rsidR="006240EF" w:rsidRPr="00074E75" w:rsidRDefault="006240EF" w:rsidP="00C62663">
      <w:pPr>
        <w:pStyle w:val="ConsPlusNormal"/>
        <w:ind w:firstLine="540"/>
        <w:jc w:val="both"/>
      </w:pPr>
      <w:r w:rsidRPr="00074E75">
        <w:t xml:space="preserve">4.5. В случае отрицательного результата проверки Сведений о денежном обязательстве ТОУФК в срок, установленный в </w:t>
      </w:r>
      <w:hyperlink w:anchor="P122" w:history="1">
        <w:r w:rsidRPr="00074E75">
          <w:t>абзаце втором пункта 4.1</w:t>
        </w:r>
      </w:hyperlink>
      <w:r w:rsidRPr="00074E75">
        <w:t xml:space="preserve"> Порядка: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074E75">
        <w:t>в отношении Сведений о денежных обязательствах, сформированных ТОУФК, направляет получателю средств</w:t>
      </w:r>
      <w:r w:rsidR="00084E6C" w:rsidRPr="00074E75">
        <w:t xml:space="preserve"> </w:t>
      </w:r>
      <w:r w:rsidR="00681615" w:rsidRPr="00074E75">
        <w:t xml:space="preserve">бюджета поселения </w:t>
      </w:r>
      <w:r w:rsidRPr="00074E75">
        <w:t xml:space="preserve">уведомление в электронной </w:t>
      </w:r>
      <w:r w:rsidRPr="00074E75">
        <w:lastRenderedPageBreak/>
        <w:t xml:space="preserve">форме, содержащее информацию, позволяющую идентифицировать Сведение о денежном обязательстве, не принятое к исполнению, а также содержащее </w:t>
      </w:r>
      <w:r w:rsidRPr="002A6DCA">
        <w:t>дату и причину отказа;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>в отношении Сведений о денежных обязательствах, сформированных получателем средств</w:t>
      </w:r>
      <w:r w:rsidR="00084E6C" w:rsidRPr="002A6DCA">
        <w:t xml:space="preserve"> </w:t>
      </w:r>
      <w:r w:rsidR="00681615" w:rsidRPr="002A6DCA">
        <w:t>бюджета поселения</w:t>
      </w:r>
      <w:r w:rsidRPr="002A6DCA">
        <w:t xml:space="preserve">, возвращает получателю средств </w:t>
      </w:r>
      <w:r w:rsidR="00681615" w:rsidRPr="002A6DCA">
        <w:t xml:space="preserve">бюджета поселения </w:t>
      </w:r>
      <w:r w:rsidRPr="002A6DCA">
        <w:t>копию представленных на бумажном носителе Сведений о денежном обязательстве с проставлением даты отказа, должности сотрудника ТОУФК, его подписи, расшифровки подписи с указанием инициалов и фамилии, причины отказа;</w:t>
      </w:r>
    </w:p>
    <w:p w:rsidR="006240EF" w:rsidRPr="00074E75" w:rsidRDefault="006240EF" w:rsidP="00C62663">
      <w:pPr>
        <w:pStyle w:val="ConsPlusNormal"/>
        <w:ind w:firstLine="540"/>
        <w:jc w:val="both"/>
      </w:pPr>
      <w:r w:rsidRPr="002A6DCA">
        <w:t>направляет получателю средств</w:t>
      </w:r>
      <w:r w:rsidR="00084E6C" w:rsidRPr="002A6DCA">
        <w:t xml:space="preserve"> </w:t>
      </w:r>
      <w:r w:rsidR="00681615" w:rsidRPr="00074E75">
        <w:t>бюджета поселения</w:t>
      </w:r>
      <w:r w:rsidRPr="00074E75">
        <w:t xml:space="preserve"> уведомление в электронном виде, если Сведения о денежном обязательстве представлялись в форме электронного документа.</w:t>
      </w:r>
    </w:p>
    <w:p w:rsidR="00681615" w:rsidRPr="00074E75" w:rsidRDefault="006240EF" w:rsidP="00C62663">
      <w:pPr>
        <w:pStyle w:val="ConsPlusNormal"/>
        <w:ind w:firstLine="540"/>
        <w:jc w:val="both"/>
      </w:pPr>
      <w:r w:rsidRPr="00074E75">
        <w:t xml:space="preserve">4.6. Неисполненная часть денежного обязательства, в том числе денежного обязательства, поставка товаров, выполнение работ, оказание услуг по которому не подтверждены, принятого на учет в отчетном финансовом году в соответствии с бюджетным обязательством, указанным в </w:t>
      </w:r>
      <w:hyperlink w:anchor="P104" w:history="1">
        <w:r w:rsidRPr="00074E75">
          <w:t>пункте 2.9</w:t>
        </w:r>
      </w:hyperlink>
      <w:r w:rsidRPr="00074E75">
        <w:t xml:space="preserve"> Порядка, подлежит учету в текущем финансовом году на основании Сведений о денежном обязательстве, сформированных </w:t>
      </w:r>
      <w:r w:rsidR="006715D2" w:rsidRPr="00074E75">
        <w:t xml:space="preserve">получателем средств </w:t>
      </w:r>
      <w:r w:rsidR="00681615" w:rsidRPr="00074E75">
        <w:t>бюджета поселения .</w:t>
      </w:r>
    </w:p>
    <w:p w:rsidR="006240EF" w:rsidRPr="00074E75" w:rsidRDefault="006240EF" w:rsidP="00C62663">
      <w:pPr>
        <w:pStyle w:val="ConsPlusNormal"/>
        <w:ind w:firstLine="540"/>
        <w:jc w:val="both"/>
      </w:pPr>
      <w:r w:rsidRPr="00074E75">
        <w:t>4.</w:t>
      </w:r>
      <w:r w:rsidR="006715D2" w:rsidRPr="00074E75">
        <w:t>7</w:t>
      </w:r>
      <w:r w:rsidRPr="00074E75">
        <w:t>. В случае частичного исполнения получателями средств</w:t>
      </w:r>
      <w:r w:rsidR="00E47B75" w:rsidRPr="00074E75">
        <w:t xml:space="preserve"> </w:t>
      </w:r>
      <w:r w:rsidRPr="00074E75">
        <w:t>бюджета</w:t>
      </w:r>
      <w:r w:rsidR="00E47B75" w:rsidRPr="00074E75">
        <w:t xml:space="preserve"> </w:t>
      </w:r>
      <w:r w:rsidR="002666D1" w:rsidRPr="00074E75">
        <w:t xml:space="preserve"> поселения</w:t>
      </w:r>
      <w:r w:rsidRPr="00074E75">
        <w:t xml:space="preserve"> денежного обязательства, постановка на учет в текущем финансовом году денежного обязательства осуществляется получателями средств</w:t>
      </w:r>
      <w:r w:rsidR="00E47B75" w:rsidRPr="00074E75">
        <w:t xml:space="preserve"> </w:t>
      </w:r>
      <w:r w:rsidRPr="00074E75">
        <w:t xml:space="preserve">бюджета </w:t>
      </w:r>
      <w:r w:rsidR="002666D1" w:rsidRPr="00074E75">
        <w:t>поселения</w:t>
      </w:r>
      <w:r w:rsidRPr="00074E75">
        <w:t xml:space="preserve"> путем предоставления Сведений о денежном обязательстве в сумме неисполненного остатка платежа </w:t>
      </w:r>
      <w:r w:rsidR="006F4CA8" w:rsidRPr="00074E75">
        <w:t xml:space="preserve">прошлых лет </w:t>
      </w:r>
      <w:r w:rsidRPr="00074E75">
        <w:t xml:space="preserve">в соответствии с </w:t>
      </w:r>
      <w:hyperlink w:anchor="P121" w:history="1">
        <w:r w:rsidRPr="00074E75">
          <w:t>пунктом 4.1</w:t>
        </w:r>
      </w:hyperlink>
      <w:r w:rsidRPr="00074E75">
        <w:t xml:space="preserve"> Порядка.</w:t>
      </w:r>
    </w:p>
    <w:p w:rsidR="006F54F1" w:rsidRPr="002A6DCA" w:rsidRDefault="006F54F1" w:rsidP="00C62663">
      <w:pPr>
        <w:pStyle w:val="ConsPlusNormal"/>
        <w:jc w:val="both"/>
      </w:pPr>
    </w:p>
    <w:p w:rsidR="006240EF" w:rsidRPr="00074E75" w:rsidRDefault="006240EF" w:rsidP="00C626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6DCA">
        <w:rPr>
          <w:rFonts w:ascii="Times New Roman" w:hAnsi="Times New Roman" w:cs="Times New Roman"/>
          <w:b w:val="0"/>
          <w:sz w:val="28"/>
          <w:szCs w:val="28"/>
        </w:rPr>
        <w:t xml:space="preserve">5. Представление информации о </w:t>
      </w:r>
      <w:r w:rsidRPr="00074E75">
        <w:rPr>
          <w:rFonts w:ascii="Times New Roman" w:hAnsi="Times New Roman" w:cs="Times New Roman"/>
          <w:b w:val="0"/>
          <w:sz w:val="28"/>
          <w:szCs w:val="28"/>
        </w:rPr>
        <w:t>бюджетных и денежных</w:t>
      </w:r>
    </w:p>
    <w:p w:rsidR="006240EF" w:rsidRPr="00074E75" w:rsidRDefault="006240EF" w:rsidP="00C626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4E75">
        <w:rPr>
          <w:rFonts w:ascii="Times New Roman" w:hAnsi="Times New Roman" w:cs="Times New Roman"/>
          <w:b w:val="0"/>
          <w:sz w:val="28"/>
          <w:szCs w:val="28"/>
        </w:rPr>
        <w:t>обязательствах, учтенных в органах Федерального казначейства</w:t>
      </w:r>
    </w:p>
    <w:p w:rsidR="006240EF" w:rsidRPr="00074E75" w:rsidRDefault="006240EF" w:rsidP="00C62663">
      <w:pPr>
        <w:pStyle w:val="ConsPlusNormal"/>
        <w:jc w:val="both"/>
      </w:pPr>
    </w:p>
    <w:p w:rsidR="006240EF" w:rsidRPr="00074E75" w:rsidRDefault="006240EF" w:rsidP="00C62663">
      <w:pPr>
        <w:pStyle w:val="ConsPlusNormal"/>
        <w:ind w:firstLine="540"/>
        <w:jc w:val="both"/>
      </w:pPr>
      <w:r w:rsidRPr="00074E75">
        <w:t xml:space="preserve">5.1. Информация о бюджетных и денежных обязательствах предоставляется ТОУФК в виде документов, определенных </w:t>
      </w:r>
      <w:hyperlink w:anchor="P160" w:history="1">
        <w:r w:rsidRPr="00074E75">
          <w:t>пунктом 5.4</w:t>
        </w:r>
      </w:hyperlink>
      <w:r w:rsidRPr="00074E75">
        <w:t xml:space="preserve"> Порядка, по запросам</w:t>
      </w:r>
      <w:r w:rsidR="001B1298" w:rsidRPr="00074E75">
        <w:t xml:space="preserve"> комитета по финансам</w:t>
      </w:r>
      <w:r w:rsidRPr="00074E75">
        <w:t>, главных распорядителей средств бюджета</w:t>
      </w:r>
      <w:r w:rsidR="00E47B75" w:rsidRPr="00074E75">
        <w:t xml:space="preserve"> </w:t>
      </w:r>
      <w:r w:rsidR="001B1298" w:rsidRPr="00074E75">
        <w:t>поселения</w:t>
      </w:r>
      <w:r w:rsidRPr="00074E75">
        <w:t xml:space="preserve">, получателей средств бюджета </w:t>
      </w:r>
      <w:r w:rsidR="001B1298" w:rsidRPr="00074E75">
        <w:t>поселения</w:t>
      </w:r>
      <w:r w:rsidRPr="00074E75">
        <w:t xml:space="preserve">, с учетом положений </w:t>
      </w:r>
      <w:hyperlink w:anchor="P154" w:history="1">
        <w:r w:rsidRPr="00074E75">
          <w:t>пунктов 5.2</w:t>
        </w:r>
      </w:hyperlink>
      <w:r w:rsidRPr="00074E75">
        <w:t xml:space="preserve"> и </w:t>
      </w:r>
      <w:hyperlink w:anchor="P159" w:history="1">
        <w:r w:rsidRPr="00074E75">
          <w:t>5.3</w:t>
        </w:r>
      </w:hyperlink>
      <w:r w:rsidRPr="00074E75">
        <w:t xml:space="preserve"> Порядка.</w:t>
      </w:r>
    </w:p>
    <w:p w:rsidR="006240EF" w:rsidRPr="00074E75" w:rsidRDefault="006240EF" w:rsidP="00C62663">
      <w:pPr>
        <w:pStyle w:val="ConsPlusNormal"/>
        <w:ind w:firstLine="540"/>
        <w:jc w:val="both"/>
      </w:pPr>
      <w:bookmarkStart w:id="14" w:name="P154"/>
      <w:bookmarkEnd w:id="14"/>
      <w:r w:rsidRPr="00074E75">
        <w:t>5.2. Информация о бюджетных и денежных обязательствах представляется:</w:t>
      </w:r>
    </w:p>
    <w:p w:rsidR="006240EF" w:rsidRPr="00074E75" w:rsidRDefault="001B1298" w:rsidP="00C62663">
      <w:pPr>
        <w:pStyle w:val="ConsPlusNormal"/>
        <w:ind w:firstLine="540"/>
        <w:jc w:val="both"/>
      </w:pPr>
      <w:r w:rsidRPr="00074E75">
        <w:t xml:space="preserve">Комитету по финансам </w:t>
      </w:r>
      <w:r w:rsidR="006240EF" w:rsidRPr="00074E75">
        <w:t>- по всем бюджетным и денежным обязательствам;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074E75">
        <w:t xml:space="preserve">главным распорядителям средств </w:t>
      </w:r>
      <w:r w:rsidR="00E47B75" w:rsidRPr="00074E75">
        <w:t>б</w:t>
      </w:r>
      <w:r w:rsidRPr="00074E75">
        <w:t xml:space="preserve">юджета </w:t>
      </w:r>
      <w:r w:rsidR="001B1298" w:rsidRPr="00074E75">
        <w:t>поселения</w:t>
      </w:r>
      <w:r w:rsidRPr="00074E75">
        <w:t xml:space="preserve"> - в части бюджетных и денежных обязательств подведомственных им получателей средств </w:t>
      </w:r>
      <w:r w:rsidRPr="002A6DCA">
        <w:t xml:space="preserve">бюджета </w:t>
      </w:r>
      <w:r w:rsidR="003503BC">
        <w:t>п</w:t>
      </w:r>
      <w:r w:rsidR="001B1298" w:rsidRPr="002A6DCA">
        <w:t>оселения</w:t>
      </w:r>
      <w:r w:rsidRPr="002A6DCA">
        <w:t>;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 xml:space="preserve">получателям средств бюджета </w:t>
      </w:r>
      <w:r w:rsidR="00EC078C" w:rsidRPr="002A6DCA">
        <w:t>поселения</w:t>
      </w:r>
      <w:r w:rsidRPr="002A6DCA">
        <w:t xml:space="preserve"> - в части бюджетных и денежных обязательств соответствующего получателя средств бюджета </w:t>
      </w:r>
      <w:r w:rsidR="00EC078C" w:rsidRPr="002A6DCA">
        <w:t>поселения.</w:t>
      </w:r>
    </w:p>
    <w:p w:rsidR="006240EF" w:rsidRPr="002A6DCA" w:rsidRDefault="006240EF" w:rsidP="00C62663">
      <w:pPr>
        <w:pStyle w:val="ConsPlusNormal"/>
        <w:ind w:firstLine="540"/>
        <w:jc w:val="both"/>
      </w:pPr>
      <w:bookmarkStart w:id="15" w:name="P159"/>
      <w:bookmarkEnd w:id="15"/>
      <w:r w:rsidRPr="002A6DCA">
        <w:t>5.3. Информация о бюджетных и денежных обязательствах, содержащих сведения, составляющие государственную тайну, предоставляется с соблюдением требований законодательства Российской Федерации о защите государственной тайны на бумажном носителе.</w:t>
      </w:r>
    </w:p>
    <w:p w:rsidR="006240EF" w:rsidRPr="002A6DCA" w:rsidRDefault="006240EF" w:rsidP="00C62663">
      <w:pPr>
        <w:pStyle w:val="ConsPlusNormal"/>
        <w:ind w:firstLine="540"/>
        <w:jc w:val="both"/>
      </w:pPr>
      <w:bookmarkStart w:id="16" w:name="P160"/>
      <w:bookmarkEnd w:id="16"/>
      <w:r w:rsidRPr="002A6DCA">
        <w:t>5.4. Информация о бюджетных и денежных обязательствах предоставляется в соответствии со следующими положениями:</w:t>
      </w:r>
    </w:p>
    <w:p w:rsidR="006240EF" w:rsidRPr="00074E75" w:rsidRDefault="006240EF" w:rsidP="00C62663">
      <w:pPr>
        <w:pStyle w:val="ConsPlusNormal"/>
        <w:ind w:firstLine="540"/>
        <w:jc w:val="both"/>
      </w:pPr>
      <w:r w:rsidRPr="002A6DCA">
        <w:t xml:space="preserve">1) по запросу </w:t>
      </w:r>
      <w:r w:rsidR="0029635E" w:rsidRPr="002A6DCA">
        <w:t xml:space="preserve">комитета по финансам </w:t>
      </w:r>
      <w:r w:rsidRPr="002A6DCA">
        <w:t xml:space="preserve">ТОУФК представляет с указанными в запросе детализацией и группировкой </w:t>
      </w:r>
      <w:r w:rsidRPr="00074E75">
        <w:t>показателей:</w:t>
      </w:r>
    </w:p>
    <w:p w:rsidR="006240EF" w:rsidRPr="00074E75" w:rsidRDefault="006240EF" w:rsidP="00C62663">
      <w:pPr>
        <w:pStyle w:val="ConsPlusNormal"/>
        <w:ind w:firstLine="540"/>
        <w:jc w:val="both"/>
      </w:pPr>
      <w:r w:rsidRPr="00074E75">
        <w:lastRenderedPageBreak/>
        <w:t xml:space="preserve">информацию о принятых на учет бюджетных и денежных обязательствах, </w:t>
      </w:r>
      <w:hyperlink r:id="rId10" w:history="1">
        <w:r w:rsidRPr="00074E75">
          <w:t>реквизиты</w:t>
        </w:r>
      </w:hyperlink>
      <w:r w:rsidRPr="00074E75">
        <w:t xml:space="preserve"> которой установлены приложением N 6 к Приказу N 258н (далее - Информация о принятых на учет обязательствах), сформированную по состоянию на соответствующую дату;</w:t>
      </w:r>
    </w:p>
    <w:p w:rsidR="006240EF" w:rsidRPr="00074E75" w:rsidRDefault="006240EF" w:rsidP="00C62663">
      <w:pPr>
        <w:pStyle w:val="ConsPlusNormal"/>
        <w:ind w:firstLine="540"/>
        <w:jc w:val="both"/>
      </w:pPr>
      <w:r w:rsidRPr="00074E75">
        <w:t xml:space="preserve">информацию об исполнении бюджетных и денежных обязательств, </w:t>
      </w:r>
      <w:hyperlink r:id="rId11" w:history="1">
        <w:r w:rsidRPr="00074E75">
          <w:t>реквизиты</w:t>
        </w:r>
      </w:hyperlink>
      <w:r w:rsidRPr="00074E75">
        <w:t xml:space="preserve"> которой установлены приложением N 7 к Приказу N 258н (далее - Информация об исполнении обязательств), сформированную на дату, указанную в запросе;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>2) по запросу главного распорядителя средств</w:t>
      </w:r>
      <w:r w:rsidR="00084E6C" w:rsidRPr="002A6DCA">
        <w:t xml:space="preserve"> </w:t>
      </w:r>
      <w:r w:rsidRPr="002A6DCA">
        <w:t xml:space="preserve">бюджета </w:t>
      </w:r>
      <w:r w:rsidR="0029635E" w:rsidRPr="002A6DCA">
        <w:t>поселения</w:t>
      </w:r>
      <w:r w:rsidRPr="002A6DCA">
        <w:t xml:space="preserve"> ТОУФК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средств бюджета</w:t>
      </w:r>
      <w:r w:rsidR="00F84D7D" w:rsidRPr="002A6DCA">
        <w:t xml:space="preserve"> </w:t>
      </w:r>
      <w:r w:rsidR="0029635E" w:rsidRPr="002A6DCA">
        <w:t>поселения</w:t>
      </w:r>
      <w:r w:rsidRPr="002A6DCA">
        <w:t xml:space="preserve"> получателям средств</w:t>
      </w:r>
      <w:r w:rsidR="00084E6C" w:rsidRPr="002A6DCA">
        <w:t xml:space="preserve"> </w:t>
      </w:r>
      <w:r w:rsidRPr="002A6DCA">
        <w:t xml:space="preserve">бюджета </w:t>
      </w:r>
      <w:r w:rsidR="0029635E" w:rsidRPr="002A6DCA">
        <w:t>поселения</w:t>
      </w:r>
      <w:r w:rsidRPr="002A6DCA">
        <w:t>, сформированную нарастающим итогом с начала текущего финансового года по состоянию на соответствующую дату;</w:t>
      </w:r>
    </w:p>
    <w:p w:rsidR="006240EF" w:rsidRPr="00074E75" w:rsidRDefault="006240EF" w:rsidP="00C62663">
      <w:pPr>
        <w:pStyle w:val="ConsPlusNormal"/>
        <w:ind w:firstLine="540"/>
        <w:jc w:val="both"/>
      </w:pPr>
      <w:r w:rsidRPr="002A6DCA">
        <w:t xml:space="preserve">3) по запросу получателя средств бюджета </w:t>
      </w:r>
      <w:r w:rsidR="0029635E" w:rsidRPr="002A6DCA">
        <w:t>поселения</w:t>
      </w:r>
      <w:r w:rsidRPr="002A6DCA">
        <w:t xml:space="preserve"> ТОУФК предоставляет Справку об исполнении принятых на учет бюджетных и денежных обязательств (далее - Справка об исполнении </w:t>
      </w:r>
      <w:r w:rsidRPr="00074E75">
        <w:t xml:space="preserve">бюджетных обязательств) </w:t>
      </w:r>
      <w:hyperlink r:id="rId12" w:history="1">
        <w:r w:rsidRPr="00074E75">
          <w:t>реквизиты</w:t>
        </w:r>
      </w:hyperlink>
      <w:r w:rsidRPr="00074E75">
        <w:t xml:space="preserve"> которой установлены приложением N 5 к Приказу N 258н.</w:t>
      </w:r>
    </w:p>
    <w:p w:rsidR="006240EF" w:rsidRPr="00074E75" w:rsidRDefault="006240EF" w:rsidP="00C62663">
      <w:pPr>
        <w:pStyle w:val="ConsPlusNormal"/>
        <w:ind w:firstLine="540"/>
        <w:jc w:val="both"/>
      </w:pPr>
      <w:r w:rsidRPr="00074E75">
        <w:t>Справка об исполнении обязательств формируется по состоянию на 1-е число каждого месяца и по состоянию на дату, указанную в запросе получателя средств бюджета</w:t>
      </w:r>
      <w:r w:rsidR="0029635E" w:rsidRPr="00074E75">
        <w:t xml:space="preserve"> поселения</w:t>
      </w:r>
      <w:r w:rsidRPr="00074E75">
        <w:t>, нарастающим итогом с 1 января текущего финансового года и содержит информацию об исполнении обязательств, поставленных на учет в ТОУФК на основании Сведений об обязательстве;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074E75">
        <w:t xml:space="preserve">4) по запросу получателя средств бюджета </w:t>
      </w:r>
      <w:r w:rsidR="00AD42C4" w:rsidRPr="00074E75">
        <w:t>поселения</w:t>
      </w:r>
      <w:r w:rsidRPr="00074E75">
        <w:t xml:space="preserve"> ТОУФК по месту обслуживания получателя средств бюджета </w:t>
      </w:r>
      <w:r w:rsidR="00AD42C4" w:rsidRPr="00074E75">
        <w:t>поселения</w:t>
      </w:r>
      <w:r w:rsidRPr="00074E75">
        <w:t xml:space="preserve"> формирует Справку о неисполненных в отчетном финансовом году бюджетных обязательствах по муниципальным контрактам на поставку товаров, выполнение работ, оказание услуг и соглашениям (нормативным правовым актам) о предоставлении субсидий юридическим лицам, </w:t>
      </w:r>
      <w:hyperlink r:id="rId13" w:history="1">
        <w:r w:rsidRPr="00074E75">
          <w:t>реквизиты</w:t>
        </w:r>
      </w:hyperlink>
      <w:r w:rsidRPr="00074E75">
        <w:t xml:space="preserve"> которой установлены приложением N 9 к Приказу N 258н (далее - Справка о неисполненных </w:t>
      </w:r>
      <w:r w:rsidRPr="002A6DCA">
        <w:t>бюджетных обязательствах).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 xml:space="preserve">При формировании Справки о неисполненных бюджетных обязательствах на бумажном носителе в части сведений, составляющих государственную тайну, она направляется получателю средств бюджета </w:t>
      </w:r>
      <w:r w:rsidR="00AD42C4" w:rsidRPr="002A6DCA">
        <w:t>поселения</w:t>
      </w:r>
      <w:r w:rsidRPr="002A6DCA">
        <w:t xml:space="preserve"> не позднее трех рабочих дней со дня поступления соответствующего запроса.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t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обязательствах, возникших из муниципальных контрактов, договоров, соглашений (нормативных правовых актов) о предоставлении субсидий юридическим лицам, поставленных на учет в ТОУФК на основании Сведений о бюджетных обязательствах и подлежавших в соответствии с условиями этих муниципальных контрактов, договоров, соглашений (нормативных правовых актов) о предоставлении субсидий юридическим лицам,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контрактов, договоров, соглашений (нормативных правовых актов) о предоставлении субсидий юридическим лицам.</w:t>
      </w:r>
    </w:p>
    <w:p w:rsidR="006240EF" w:rsidRPr="002A6DCA" w:rsidRDefault="006240EF" w:rsidP="00C62663">
      <w:pPr>
        <w:pStyle w:val="ConsPlusNormal"/>
        <w:ind w:firstLine="540"/>
        <w:jc w:val="both"/>
      </w:pPr>
      <w:r w:rsidRPr="002A6DCA">
        <w:lastRenderedPageBreak/>
        <w:t xml:space="preserve">По запросу главного распорядителя средств </w:t>
      </w:r>
      <w:r w:rsidR="00F84D7D" w:rsidRPr="002A6DCA">
        <w:t>б</w:t>
      </w:r>
      <w:r w:rsidRPr="002A6DCA">
        <w:t xml:space="preserve">юджета </w:t>
      </w:r>
      <w:r w:rsidR="00AD42C4" w:rsidRPr="002A6DCA">
        <w:t>поселения</w:t>
      </w:r>
      <w:r w:rsidRPr="002A6DCA">
        <w:t xml:space="preserve"> ТОУФК формирует сводную Справку о неисполненных бюджетных обязательствах получателей средств</w:t>
      </w:r>
      <w:r w:rsidR="00084E6C" w:rsidRPr="002A6DCA">
        <w:t xml:space="preserve"> районного бюджета,</w:t>
      </w:r>
      <w:r w:rsidRPr="002A6DCA">
        <w:t xml:space="preserve"> бюджета город</w:t>
      </w:r>
      <w:r w:rsidR="00AD42C4" w:rsidRPr="002A6DCA">
        <w:t>ского поселения</w:t>
      </w:r>
      <w:r w:rsidRPr="002A6DCA">
        <w:t>, находящихся в ведении главного распорядителя средств</w:t>
      </w:r>
      <w:r w:rsidR="00084E6C" w:rsidRPr="002A6DCA">
        <w:t xml:space="preserve"> </w:t>
      </w:r>
      <w:r w:rsidRPr="002A6DCA">
        <w:t>бюджета</w:t>
      </w:r>
      <w:r w:rsidR="00F84D7D" w:rsidRPr="002A6DCA">
        <w:t xml:space="preserve"> </w:t>
      </w:r>
      <w:r w:rsidR="00AD42C4" w:rsidRPr="002A6DCA">
        <w:t>поселения</w:t>
      </w:r>
      <w:r w:rsidRPr="002A6DCA">
        <w:t xml:space="preserve">, сформированную, в том числе, на основании Справок о неисполненных бюджетных обязательствах, представленных ТОУФК, в части сведений, составляющих государственную тайну. При формировании сводной Справки о неисполненных бюджетных обязательствах на бумажном носителе в части сведений, составляющих государственную тайну, она направляется главному распорядителю средств бюджета </w:t>
      </w:r>
      <w:r w:rsidR="00AD42C4" w:rsidRPr="002A6DCA">
        <w:t>поселения</w:t>
      </w:r>
      <w:r w:rsidRPr="002A6DCA">
        <w:t xml:space="preserve"> в срок, не позднее трех рабочих дней со дня поступления соответствующего запроса.</w:t>
      </w:r>
    </w:p>
    <w:p w:rsidR="006240EF" w:rsidRPr="002A6DCA" w:rsidRDefault="006240EF" w:rsidP="00C62663">
      <w:pPr>
        <w:pStyle w:val="ConsPlusNormal"/>
        <w:jc w:val="both"/>
      </w:pPr>
    </w:p>
    <w:p w:rsidR="006240EF" w:rsidRPr="002A6DCA" w:rsidRDefault="006240EF" w:rsidP="00C62663">
      <w:pPr>
        <w:pStyle w:val="ConsPlusNormal"/>
        <w:jc w:val="both"/>
      </w:pPr>
    </w:p>
    <w:p w:rsidR="006240EF" w:rsidRPr="002A6DCA" w:rsidRDefault="006240EF" w:rsidP="00C62663">
      <w:pPr>
        <w:pStyle w:val="ConsPlusNormal"/>
        <w:jc w:val="both"/>
      </w:pPr>
    </w:p>
    <w:p w:rsidR="006240EF" w:rsidRPr="002A6DCA" w:rsidRDefault="006240EF" w:rsidP="006240EF">
      <w:pPr>
        <w:pStyle w:val="ConsPlusNormal"/>
        <w:jc w:val="both"/>
      </w:pPr>
    </w:p>
    <w:p w:rsidR="006240EF" w:rsidRPr="002A6DCA" w:rsidRDefault="006240EF" w:rsidP="006240EF">
      <w:pPr>
        <w:pStyle w:val="ConsPlusNormal"/>
        <w:jc w:val="both"/>
      </w:pPr>
    </w:p>
    <w:p w:rsidR="001F2AC6" w:rsidRPr="002A6DCA" w:rsidRDefault="001F2AC6" w:rsidP="0001301E">
      <w:pPr>
        <w:pStyle w:val="ConsPlusNormal"/>
        <w:ind w:left="5954"/>
        <w:jc w:val="both"/>
        <w:outlineLvl w:val="1"/>
      </w:pPr>
    </w:p>
    <w:p w:rsidR="001F2AC6" w:rsidRPr="002A6DCA" w:rsidRDefault="001F2AC6" w:rsidP="0001301E">
      <w:pPr>
        <w:pStyle w:val="ConsPlusNormal"/>
        <w:ind w:left="5954"/>
        <w:jc w:val="both"/>
        <w:outlineLvl w:val="1"/>
      </w:pPr>
    </w:p>
    <w:p w:rsidR="001F2AC6" w:rsidRDefault="001F2AC6" w:rsidP="0001301E">
      <w:pPr>
        <w:pStyle w:val="ConsPlusNormal"/>
        <w:ind w:left="5954"/>
        <w:jc w:val="both"/>
        <w:outlineLvl w:val="1"/>
      </w:pPr>
    </w:p>
    <w:p w:rsidR="00F62ED1" w:rsidRDefault="00F62ED1" w:rsidP="0001301E">
      <w:pPr>
        <w:pStyle w:val="ConsPlusNormal"/>
        <w:ind w:left="5954"/>
        <w:jc w:val="both"/>
        <w:outlineLvl w:val="1"/>
      </w:pPr>
    </w:p>
    <w:p w:rsidR="00F62ED1" w:rsidRDefault="00F62ED1" w:rsidP="0001301E">
      <w:pPr>
        <w:pStyle w:val="ConsPlusNormal"/>
        <w:ind w:left="5954"/>
        <w:jc w:val="both"/>
        <w:outlineLvl w:val="1"/>
      </w:pPr>
    </w:p>
    <w:p w:rsidR="00F62ED1" w:rsidRDefault="00F62ED1" w:rsidP="0001301E">
      <w:pPr>
        <w:pStyle w:val="ConsPlusNormal"/>
        <w:ind w:left="5954"/>
        <w:jc w:val="both"/>
        <w:outlineLvl w:val="1"/>
      </w:pPr>
    </w:p>
    <w:p w:rsidR="00F62ED1" w:rsidRDefault="00F62ED1" w:rsidP="0001301E">
      <w:pPr>
        <w:pStyle w:val="ConsPlusNormal"/>
        <w:ind w:left="5954"/>
        <w:jc w:val="both"/>
        <w:outlineLvl w:val="1"/>
      </w:pPr>
    </w:p>
    <w:p w:rsidR="00C15103" w:rsidRDefault="00C15103" w:rsidP="0001301E">
      <w:pPr>
        <w:pStyle w:val="ConsPlusNormal"/>
        <w:ind w:left="5954"/>
        <w:jc w:val="both"/>
        <w:outlineLvl w:val="1"/>
      </w:pPr>
    </w:p>
    <w:p w:rsidR="00C15103" w:rsidRDefault="00C15103" w:rsidP="0001301E">
      <w:pPr>
        <w:pStyle w:val="ConsPlusNormal"/>
        <w:ind w:left="5954"/>
        <w:jc w:val="both"/>
        <w:outlineLvl w:val="1"/>
      </w:pPr>
    </w:p>
    <w:p w:rsidR="00C15103" w:rsidRDefault="00C15103" w:rsidP="0001301E">
      <w:pPr>
        <w:pStyle w:val="ConsPlusNormal"/>
        <w:ind w:left="5954"/>
        <w:jc w:val="both"/>
        <w:outlineLvl w:val="1"/>
      </w:pPr>
    </w:p>
    <w:p w:rsidR="00C15103" w:rsidRDefault="00C15103" w:rsidP="0001301E">
      <w:pPr>
        <w:pStyle w:val="ConsPlusNormal"/>
        <w:ind w:left="5954"/>
        <w:jc w:val="both"/>
        <w:outlineLvl w:val="1"/>
      </w:pPr>
    </w:p>
    <w:p w:rsidR="00C15103" w:rsidRDefault="00C15103" w:rsidP="0001301E">
      <w:pPr>
        <w:pStyle w:val="ConsPlusNormal"/>
        <w:ind w:left="5954"/>
        <w:jc w:val="both"/>
        <w:outlineLvl w:val="1"/>
      </w:pPr>
    </w:p>
    <w:p w:rsidR="00C15103" w:rsidRDefault="00C15103" w:rsidP="0001301E">
      <w:pPr>
        <w:pStyle w:val="ConsPlusNormal"/>
        <w:ind w:left="5954"/>
        <w:jc w:val="both"/>
        <w:outlineLvl w:val="1"/>
      </w:pPr>
    </w:p>
    <w:p w:rsidR="00C15103" w:rsidRDefault="00C15103" w:rsidP="0001301E">
      <w:pPr>
        <w:pStyle w:val="ConsPlusNormal"/>
        <w:ind w:left="5954"/>
        <w:jc w:val="both"/>
        <w:outlineLvl w:val="1"/>
      </w:pPr>
    </w:p>
    <w:p w:rsidR="00C15103" w:rsidRDefault="00C15103" w:rsidP="0001301E">
      <w:pPr>
        <w:pStyle w:val="ConsPlusNormal"/>
        <w:ind w:left="5954"/>
        <w:jc w:val="both"/>
        <w:outlineLvl w:val="1"/>
      </w:pPr>
    </w:p>
    <w:p w:rsidR="00C15103" w:rsidRDefault="00C15103" w:rsidP="0001301E">
      <w:pPr>
        <w:pStyle w:val="ConsPlusNormal"/>
        <w:ind w:left="5954"/>
        <w:jc w:val="both"/>
        <w:outlineLvl w:val="1"/>
      </w:pPr>
    </w:p>
    <w:p w:rsidR="00C15103" w:rsidRDefault="00C15103" w:rsidP="0001301E">
      <w:pPr>
        <w:pStyle w:val="ConsPlusNormal"/>
        <w:ind w:left="5954"/>
        <w:jc w:val="both"/>
        <w:outlineLvl w:val="1"/>
      </w:pPr>
    </w:p>
    <w:p w:rsidR="00C15103" w:rsidRDefault="00C15103" w:rsidP="0001301E">
      <w:pPr>
        <w:pStyle w:val="ConsPlusNormal"/>
        <w:ind w:left="5954"/>
        <w:jc w:val="both"/>
        <w:outlineLvl w:val="1"/>
      </w:pPr>
    </w:p>
    <w:p w:rsidR="00C15103" w:rsidRDefault="00C15103" w:rsidP="0001301E">
      <w:pPr>
        <w:pStyle w:val="ConsPlusNormal"/>
        <w:ind w:left="5954"/>
        <w:jc w:val="both"/>
        <w:outlineLvl w:val="1"/>
      </w:pPr>
    </w:p>
    <w:p w:rsidR="00C15103" w:rsidRDefault="00C15103" w:rsidP="0001301E">
      <w:pPr>
        <w:pStyle w:val="ConsPlusNormal"/>
        <w:ind w:left="5954"/>
        <w:jc w:val="both"/>
        <w:outlineLvl w:val="1"/>
      </w:pPr>
    </w:p>
    <w:p w:rsidR="00C15103" w:rsidRDefault="00C15103" w:rsidP="0001301E">
      <w:pPr>
        <w:pStyle w:val="ConsPlusNormal"/>
        <w:ind w:left="5954"/>
        <w:jc w:val="both"/>
        <w:outlineLvl w:val="1"/>
      </w:pPr>
    </w:p>
    <w:p w:rsidR="00C15103" w:rsidRDefault="00C15103" w:rsidP="0001301E">
      <w:pPr>
        <w:pStyle w:val="ConsPlusNormal"/>
        <w:ind w:left="5954"/>
        <w:jc w:val="both"/>
        <w:outlineLvl w:val="1"/>
      </w:pPr>
    </w:p>
    <w:p w:rsidR="00C15103" w:rsidRDefault="00C15103" w:rsidP="0001301E">
      <w:pPr>
        <w:pStyle w:val="ConsPlusNormal"/>
        <w:ind w:left="5954"/>
        <w:jc w:val="both"/>
        <w:outlineLvl w:val="1"/>
      </w:pPr>
    </w:p>
    <w:p w:rsidR="00F62ED1" w:rsidRDefault="00F62ED1" w:rsidP="0001301E">
      <w:pPr>
        <w:pStyle w:val="ConsPlusNormal"/>
        <w:ind w:left="5954"/>
        <w:jc w:val="both"/>
        <w:outlineLvl w:val="1"/>
      </w:pPr>
    </w:p>
    <w:p w:rsidR="003503BC" w:rsidRDefault="003503BC" w:rsidP="0001301E">
      <w:pPr>
        <w:pStyle w:val="ConsPlusNormal"/>
        <w:ind w:left="5954"/>
        <w:jc w:val="both"/>
        <w:outlineLvl w:val="1"/>
      </w:pPr>
    </w:p>
    <w:p w:rsidR="003503BC" w:rsidRDefault="003503BC" w:rsidP="0001301E">
      <w:pPr>
        <w:pStyle w:val="ConsPlusNormal"/>
        <w:ind w:left="5954"/>
        <w:jc w:val="both"/>
        <w:outlineLvl w:val="1"/>
      </w:pPr>
    </w:p>
    <w:p w:rsidR="00BC2EE9" w:rsidRDefault="00BC2EE9" w:rsidP="0001301E">
      <w:pPr>
        <w:pStyle w:val="ConsPlusNormal"/>
        <w:ind w:left="5954"/>
        <w:jc w:val="both"/>
        <w:outlineLvl w:val="1"/>
      </w:pPr>
    </w:p>
    <w:p w:rsidR="00BC2EE9" w:rsidRDefault="00BC2EE9" w:rsidP="0001301E">
      <w:pPr>
        <w:pStyle w:val="ConsPlusNormal"/>
        <w:ind w:left="5954"/>
        <w:jc w:val="both"/>
        <w:outlineLvl w:val="1"/>
      </w:pPr>
    </w:p>
    <w:p w:rsidR="003503BC" w:rsidRDefault="003503BC" w:rsidP="0001301E">
      <w:pPr>
        <w:pStyle w:val="ConsPlusNormal"/>
        <w:ind w:left="5954"/>
        <w:jc w:val="both"/>
        <w:outlineLvl w:val="1"/>
      </w:pPr>
    </w:p>
    <w:p w:rsidR="00F62ED1" w:rsidRPr="002A6DCA" w:rsidRDefault="00F62ED1" w:rsidP="0001301E">
      <w:pPr>
        <w:pStyle w:val="ConsPlusNormal"/>
        <w:ind w:left="5954"/>
        <w:jc w:val="both"/>
        <w:outlineLvl w:val="1"/>
      </w:pPr>
    </w:p>
    <w:p w:rsidR="006240EF" w:rsidRPr="00981DFA" w:rsidRDefault="006240EF" w:rsidP="005C07E4">
      <w:pPr>
        <w:pStyle w:val="ConsPlusNormal"/>
        <w:ind w:left="4536"/>
        <w:jc w:val="both"/>
        <w:outlineLvl w:val="1"/>
        <w:rPr>
          <w:sz w:val="27"/>
          <w:szCs w:val="27"/>
        </w:rPr>
      </w:pPr>
      <w:r w:rsidRPr="00981DFA">
        <w:rPr>
          <w:sz w:val="27"/>
          <w:szCs w:val="27"/>
        </w:rPr>
        <w:lastRenderedPageBreak/>
        <w:t>Приложение N 1</w:t>
      </w:r>
    </w:p>
    <w:p w:rsidR="005C07E4" w:rsidRPr="00981DFA" w:rsidRDefault="006240EF" w:rsidP="005C07E4">
      <w:pPr>
        <w:pStyle w:val="ConsPlusNormal"/>
        <w:ind w:left="4536"/>
        <w:jc w:val="both"/>
        <w:rPr>
          <w:sz w:val="27"/>
          <w:szCs w:val="27"/>
        </w:rPr>
      </w:pPr>
      <w:r w:rsidRPr="00981DFA">
        <w:rPr>
          <w:sz w:val="27"/>
          <w:szCs w:val="27"/>
        </w:rPr>
        <w:t>к Порядку</w:t>
      </w:r>
      <w:r w:rsidR="0001301E" w:rsidRPr="00981DFA">
        <w:rPr>
          <w:sz w:val="27"/>
          <w:szCs w:val="27"/>
        </w:rPr>
        <w:t xml:space="preserve"> </w:t>
      </w:r>
      <w:r w:rsidR="005C07E4" w:rsidRPr="00981DFA">
        <w:rPr>
          <w:sz w:val="27"/>
          <w:szCs w:val="27"/>
        </w:rPr>
        <w:t>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</w:t>
      </w:r>
      <w:r w:rsidR="00F84D7D" w:rsidRPr="00981DFA">
        <w:rPr>
          <w:sz w:val="27"/>
          <w:szCs w:val="27"/>
        </w:rPr>
        <w:t xml:space="preserve"> </w:t>
      </w:r>
      <w:r w:rsidR="009A75BA">
        <w:rPr>
          <w:sz w:val="27"/>
          <w:szCs w:val="27"/>
        </w:rPr>
        <w:t>Попереченский</w:t>
      </w:r>
      <w:r w:rsidR="00F84D7D" w:rsidRPr="00981DFA">
        <w:rPr>
          <w:sz w:val="27"/>
          <w:szCs w:val="27"/>
        </w:rPr>
        <w:t xml:space="preserve"> сельсовет Каменского района Алтайского края</w:t>
      </w:r>
    </w:p>
    <w:p w:rsidR="006240EF" w:rsidRPr="002A6DCA" w:rsidRDefault="006240EF" w:rsidP="0001301E">
      <w:pPr>
        <w:pStyle w:val="ConsPlusNormal"/>
        <w:ind w:left="5954"/>
        <w:jc w:val="both"/>
      </w:pPr>
    </w:p>
    <w:p w:rsidR="00C15103" w:rsidRDefault="00C15103" w:rsidP="006240EF">
      <w:pPr>
        <w:pStyle w:val="ConsPlusNormal"/>
        <w:jc w:val="center"/>
      </w:pPr>
      <w:bookmarkStart w:id="17" w:name="P183"/>
      <w:bookmarkEnd w:id="17"/>
    </w:p>
    <w:p w:rsidR="006240EF" w:rsidRPr="00C15103" w:rsidRDefault="006240EF" w:rsidP="006240EF">
      <w:pPr>
        <w:pStyle w:val="ConsPlusNormal"/>
        <w:jc w:val="center"/>
      </w:pPr>
      <w:r w:rsidRPr="00C15103">
        <w:t>Реквизиты</w:t>
      </w:r>
    </w:p>
    <w:p w:rsidR="006240EF" w:rsidRPr="00C15103" w:rsidRDefault="006240EF" w:rsidP="006240EF">
      <w:pPr>
        <w:pStyle w:val="ConsPlusNormal"/>
        <w:jc w:val="center"/>
      </w:pPr>
      <w:r w:rsidRPr="00C15103">
        <w:t>Сведений о бюджетном обязательстве</w:t>
      </w:r>
    </w:p>
    <w:p w:rsidR="006240EF" w:rsidRDefault="006240EF" w:rsidP="008032A4">
      <w:pPr>
        <w:pStyle w:val="ConsPlusNormal"/>
        <w:ind w:firstLine="540"/>
        <w:jc w:val="both"/>
      </w:pPr>
      <w:r w:rsidRPr="00C15103">
        <w:t>Единица измерения: руб.</w:t>
      </w:r>
      <w:r w:rsidR="008032A4" w:rsidRPr="00C15103">
        <w:t xml:space="preserve"> </w:t>
      </w:r>
      <w:r w:rsidRPr="00C15103">
        <w:t>(с точностью до второго десятичного знака)</w:t>
      </w:r>
    </w:p>
    <w:p w:rsidR="00C15103" w:rsidRPr="00C15103" w:rsidRDefault="00C15103" w:rsidP="008032A4">
      <w:pPr>
        <w:pStyle w:val="ConsPlusNormal"/>
        <w:ind w:firstLine="540"/>
        <w:jc w:val="both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953"/>
      </w:tblGrid>
      <w:tr w:rsidR="006240EF" w:rsidRPr="00C15103" w:rsidTr="000E4B5E">
        <w:tc>
          <w:tcPr>
            <w:tcW w:w="4315" w:type="dxa"/>
          </w:tcPr>
          <w:p w:rsidR="00C15103" w:rsidRPr="00C15103" w:rsidRDefault="006240EF" w:rsidP="00C15103">
            <w:pPr>
              <w:pStyle w:val="ConsPlusNormal"/>
              <w:jc w:val="center"/>
            </w:pPr>
            <w:r w:rsidRPr="00C15103">
              <w:t>Описание реквизита</w:t>
            </w:r>
          </w:p>
        </w:tc>
        <w:tc>
          <w:tcPr>
            <w:tcW w:w="5953" w:type="dxa"/>
          </w:tcPr>
          <w:p w:rsidR="006240EF" w:rsidRPr="00C15103" w:rsidRDefault="006240EF" w:rsidP="00024BFF">
            <w:pPr>
              <w:pStyle w:val="ConsPlusNormal"/>
              <w:jc w:val="center"/>
            </w:pPr>
            <w:r w:rsidRPr="00C15103">
              <w:t>Правила формирования, заполнения реквизита</w:t>
            </w:r>
          </w:p>
        </w:tc>
      </w:tr>
      <w:tr w:rsidR="006240EF" w:rsidRPr="00C15103" w:rsidTr="00981DFA">
        <w:trPr>
          <w:trHeight w:val="1759"/>
        </w:trPr>
        <w:tc>
          <w:tcPr>
            <w:tcW w:w="4315" w:type="dxa"/>
          </w:tcPr>
          <w:p w:rsidR="006240EF" w:rsidRPr="00C15103" w:rsidRDefault="006240EF" w:rsidP="00F84D7D">
            <w:pPr>
              <w:pStyle w:val="ConsPlusNormal"/>
              <w:jc w:val="both"/>
            </w:pPr>
            <w:r w:rsidRPr="00C15103">
              <w:t>1. Номер Сведений о бюджетном обязательстве средств</w:t>
            </w:r>
            <w:r w:rsidR="00F84D7D" w:rsidRPr="00C15103">
              <w:t xml:space="preserve"> </w:t>
            </w:r>
            <w:r w:rsidRPr="00C15103">
              <w:t xml:space="preserve">бюджета </w:t>
            </w:r>
            <w:r w:rsidR="00D657A6" w:rsidRPr="00C15103">
              <w:t xml:space="preserve"> поселения</w:t>
            </w:r>
            <w:r w:rsidRPr="00C15103">
              <w:t xml:space="preserve"> (далее - соответственно Сведения о бюджетном обязательстве, бюджетное обязательство)</w:t>
            </w:r>
          </w:p>
        </w:tc>
        <w:tc>
          <w:tcPr>
            <w:tcW w:w="5953" w:type="dxa"/>
          </w:tcPr>
          <w:p w:rsidR="006240EF" w:rsidRPr="00C15103" w:rsidRDefault="006240EF" w:rsidP="00024BFF">
            <w:pPr>
              <w:pStyle w:val="ConsPlusNormal"/>
              <w:jc w:val="both"/>
            </w:pPr>
            <w:r w:rsidRPr="00C15103">
              <w:t>Указывается порядковый номер Сведений о бюджетном обязательстве</w:t>
            </w:r>
          </w:p>
        </w:tc>
      </w:tr>
      <w:tr w:rsidR="006240EF" w:rsidRPr="00C15103" w:rsidTr="000E4B5E">
        <w:tc>
          <w:tcPr>
            <w:tcW w:w="4315" w:type="dxa"/>
          </w:tcPr>
          <w:p w:rsidR="006240EF" w:rsidRPr="00C15103" w:rsidRDefault="006240EF" w:rsidP="00024BFF">
            <w:pPr>
              <w:pStyle w:val="ConsPlusNormal"/>
              <w:jc w:val="both"/>
            </w:pPr>
            <w:r w:rsidRPr="00C15103">
              <w:t>2. Учетный номер бюджетного обязательства</w:t>
            </w:r>
          </w:p>
        </w:tc>
        <w:tc>
          <w:tcPr>
            <w:tcW w:w="5953" w:type="dxa"/>
          </w:tcPr>
          <w:p w:rsidR="006240EF" w:rsidRPr="00C15103" w:rsidRDefault="006240EF" w:rsidP="00024BFF">
            <w:pPr>
              <w:pStyle w:val="ConsPlusNormal"/>
              <w:jc w:val="both"/>
              <w:rPr>
                <w:color w:val="000000" w:themeColor="text1"/>
              </w:rPr>
            </w:pPr>
            <w:r w:rsidRPr="00C15103">
              <w:rPr>
                <w:color w:val="000000" w:themeColor="text1"/>
              </w:rPr>
              <w:t>Указывается при внесении изменений в поставленное на учет бюджетное обязательство.</w:t>
            </w:r>
          </w:p>
          <w:p w:rsidR="00C15103" w:rsidRPr="00C15103" w:rsidRDefault="006240EF" w:rsidP="00C15103">
            <w:pPr>
              <w:pStyle w:val="ConsPlusNormal"/>
              <w:jc w:val="both"/>
              <w:rPr>
                <w:color w:val="000000" w:themeColor="text1"/>
              </w:rPr>
            </w:pPr>
            <w:r w:rsidRPr="00C15103">
              <w:rPr>
                <w:color w:val="000000" w:themeColor="text1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</w:tc>
      </w:tr>
      <w:tr w:rsidR="006240EF" w:rsidRPr="00C15103" w:rsidTr="000E4B5E">
        <w:tc>
          <w:tcPr>
            <w:tcW w:w="4315" w:type="dxa"/>
          </w:tcPr>
          <w:p w:rsidR="006240EF" w:rsidRPr="00C15103" w:rsidRDefault="006240EF" w:rsidP="00024BFF">
            <w:pPr>
              <w:pStyle w:val="ConsPlusNormal"/>
              <w:jc w:val="both"/>
            </w:pPr>
            <w:r w:rsidRPr="00C15103">
              <w:t>3. Дата формирования Сведений о бюджетном обязательстве</w:t>
            </w:r>
          </w:p>
        </w:tc>
        <w:tc>
          <w:tcPr>
            <w:tcW w:w="5953" w:type="dxa"/>
          </w:tcPr>
          <w:p w:rsidR="00C15103" w:rsidRPr="00C15103" w:rsidRDefault="006240EF" w:rsidP="00C15103">
            <w:pPr>
              <w:pStyle w:val="ConsPlusNormal"/>
              <w:jc w:val="both"/>
              <w:rPr>
                <w:color w:val="000000" w:themeColor="text1"/>
              </w:rPr>
            </w:pPr>
            <w:r w:rsidRPr="00C15103">
              <w:rPr>
                <w:color w:val="000000" w:themeColor="text1"/>
              </w:rPr>
              <w:t xml:space="preserve">Указывается дата </w:t>
            </w:r>
            <w:r w:rsidR="00333BF5" w:rsidRPr="00C15103">
              <w:rPr>
                <w:color w:val="000000" w:themeColor="text1"/>
              </w:rPr>
              <w:t>формирования</w:t>
            </w:r>
            <w:r w:rsidRPr="00C15103">
              <w:rPr>
                <w:color w:val="000000" w:themeColor="text1"/>
              </w:rPr>
              <w:t xml:space="preserve"> Сведений о бюджетном обязательстве получателем средств </w:t>
            </w:r>
            <w:r w:rsidR="00D966D5" w:rsidRPr="00C15103">
              <w:rPr>
                <w:color w:val="000000" w:themeColor="text1"/>
              </w:rPr>
              <w:t xml:space="preserve"> </w:t>
            </w:r>
            <w:r w:rsidRPr="00C15103">
              <w:rPr>
                <w:color w:val="000000" w:themeColor="text1"/>
              </w:rPr>
              <w:t xml:space="preserve">бюджета </w:t>
            </w:r>
            <w:r w:rsidR="00D657A6" w:rsidRPr="00C15103">
              <w:rPr>
                <w:color w:val="000000" w:themeColor="text1"/>
              </w:rPr>
              <w:t>поселения</w:t>
            </w:r>
            <w:r w:rsidRPr="00C15103">
              <w:rPr>
                <w:color w:val="000000" w:themeColor="text1"/>
              </w:rPr>
              <w:t>.</w:t>
            </w:r>
          </w:p>
        </w:tc>
      </w:tr>
      <w:tr w:rsidR="006240EF" w:rsidRPr="00C15103" w:rsidTr="000E4B5E">
        <w:tc>
          <w:tcPr>
            <w:tcW w:w="4315" w:type="dxa"/>
          </w:tcPr>
          <w:p w:rsidR="006240EF" w:rsidRPr="00C15103" w:rsidRDefault="006240EF" w:rsidP="00024BFF">
            <w:pPr>
              <w:pStyle w:val="ConsPlusNormal"/>
              <w:jc w:val="both"/>
            </w:pPr>
            <w:r w:rsidRPr="00C15103">
              <w:t>4. Тип бюджетного обязательства</w:t>
            </w:r>
          </w:p>
        </w:tc>
        <w:tc>
          <w:tcPr>
            <w:tcW w:w="5953" w:type="dxa"/>
          </w:tcPr>
          <w:p w:rsidR="006240EF" w:rsidRPr="00C15103" w:rsidRDefault="006240EF" w:rsidP="00024BFF">
            <w:pPr>
              <w:pStyle w:val="ConsPlusNormal"/>
              <w:jc w:val="both"/>
            </w:pPr>
            <w:r w:rsidRPr="00C15103">
              <w:t>Указывается код типа бюджетного обязательства, исходя из следующего:</w:t>
            </w:r>
          </w:p>
          <w:p w:rsidR="006240EF" w:rsidRPr="00C15103" w:rsidRDefault="006240EF" w:rsidP="00024BFF">
            <w:pPr>
              <w:pStyle w:val="ConsPlusNormal"/>
              <w:jc w:val="both"/>
            </w:pPr>
            <w:r w:rsidRPr="00C15103"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6240EF" w:rsidRDefault="006240EF" w:rsidP="00024BFF">
            <w:pPr>
              <w:pStyle w:val="ConsPlusNormal"/>
              <w:jc w:val="both"/>
            </w:pPr>
            <w:r w:rsidRPr="00C15103"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</w:t>
            </w:r>
          </w:p>
          <w:p w:rsidR="00C15103" w:rsidRPr="00C15103" w:rsidRDefault="00C15103" w:rsidP="00024BFF">
            <w:pPr>
              <w:pStyle w:val="ConsPlusNormal"/>
              <w:jc w:val="both"/>
            </w:pPr>
          </w:p>
        </w:tc>
      </w:tr>
      <w:tr w:rsidR="006240EF" w:rsidRPr="00C15103" w:rsidTr="000E4B5E">
        <w:tc>
          <w:tcPr>
            <w:tcW w:w="4315" w:type="dxa"/>
          </w:tcPr>
          <w:p w:rsidR="006240EF" w:rsidRDefault="006240EF" w:rsidP="00024BFF">
            <w:pPr>
              <w:pStyle w:val="ConsPlusNormal"/>
              <w:jc w:val="both"/>
            </w:pPr>
            <w:r w:rsidRPr="00C15103">
              <w:t>5. Информация о получателе бюджетных средств</w:t>
            </w:r>
          </w:p>
          <w:p w:rsidR="00C15103" w:rsidRPr="00C15103" w:rsidRDefault="00C15103" w:rsidP="00024BFF">
            <w:pPr>
              <w:pStyle w:val="ConsPlusNormal"/>
              <w:jc w:val="both"/>
            </w:pPr>
          </w:p>
        </w:tc>
        <w:tc>
          <w:tcPr>
            <w:tcW w:w="5953" w:type="dxa"/>
          </w:tcPr>
          <w:p w:rsidR="006240EF" w:rsidRPr="00C15103" w:rsidRDefault="006240EF" w:rsidP="00024BFF">
            <w:pPr>
              <w:pStyle w:val="ConsPlusNormal"/>
            </w:pPr>
          </w:p>
        </w:tc>
      </w:tr>
      <w:tr w:rsidR="006240EF" w:rsidRPr="00C15103" w:rsidTr="000E4B5E">
        <w:tc>
          <w:tcPr>
            <w:tcW w:w="4315" w:type="dxa"/>
          </w:tcPr>
          <w:p w:rsidR="006240EF" w:rsidRPr="00C15103" w:rsidRDefault="006240EF" w:rsidP="00024BFF">
            <w:pPr>
              <w:pStyle w:val="ConsPlusNormal"/>
              <w:jc w:val="both"/>
            </w:pPr>
            <w:r w:rsidRPr="00C15103">
              <w:lastRenderedPageBreak/>
              <w:t>5.1. Получатель бюджетных средств</w:t>
            </w:r>
          </w:p>
        </w:tc>
        <w:tc>
          <w:tcPr>
            <w:tcW w:w="5953" w:type="dxa"/>
          </w:tcPr>
          <w:p w:rsidR="006240EF" w:rsidRPr="00C15103" w:rsidRDefault="006240EF" w:rsidP="00F84D7D">
            <w:pPr>
              <w:pStyle w:val="ConsPlusNormal"/>
              <w:jc w:val="both"/>
              <w:rPr>
                <w:color w:val="000000" w:themeColor="text1"/>
              </w:rPr>
            </w:pPr>
            <w:r w:rsidRPr="00C15103">
              <w:rPr>
                <w:color w:val="000000" w:themeColor="text1"/>
              </w:rPr>
              <w:t xml:space="preserve">Указывается наименование получателя средств бюджета </w:t>
            </w:r>
            <w:r w:rsidR="00F84D7D" w:rsidRPr="00C15103">
              <w:rPr>
                <w:color w:val="000000" w:themeColor="text1"/>
              </w:rPr>
              <w:t>п</w:t>
            </w:r>
            <w:r w:rsidR="00D657A6" w:rsidRPr="00C15103">
              <w:rPr>
                <w:color w:val="000000" w:themeColor="text1"/>
              </w:rPr>
              <w:t>оселения</w:t>
            </w:r>
            <w:r w:rsidRPr="00C15103">
              <w:rPr>
                <w:color w:val="000000" w:themeColor="text1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074E75" w:rsidRDefault="006240EF" w:rsidP="00024BFF">
            <w:pPr>
              <w:pStyle w:val="ConsPlusNormal"/>
              <w:jc w:val="both"/>
            </w:pPr>
            <w:r w:rsidRPr="00074E75">
              <w:t>5.2. Наименование бюджета</w:t>
            </w:r>
          </w:p>
        </w:tc>
        <w:tc>
          <w:tcPr>
            <w:tcW w:w="5953" w:type="dxa"/>
          </w:tcPr>
          <w:p w:rsidR="006240EF" w:rsidRPr="00074E75" w:rsidRDefault="006240EF" w:rsidP="009A75BA">
            <w:pPr>
              <w:pStyle w:val="ConsPlusNormal"/>
              <w:jc w:val="both"/>
            </w:pPr>
            <w:r w:rsidRPr="00074E75">
              <w:t xml:space="preserve">Указывается наименование бюджета </w:t>
            </w:r>
            <w:r w:rsidR="00D966D5" w:rsidRPr="00074E75">
              <w:t>– «бюджет муниципального образования</w:t>
            </w:r>
            <w:r w:rsidR="00F84D7D" w:rsidRPr="00074E75">
              <w:t xml:space="preserve"> </w:t>
            </w:r>
            <w:r w:rsidR="009A75BA">
              <w:t>Попереченский</w:t>
            </w:r>
            <w:r w:rsidR="00F84D7D" w:rsidRPr="00074E75">
              <w:t xml:space="preserve"> сельсовет Каменского района Алтайского края</w:t>
            </w:r>
            <w:r w:rsidR="00D966D5" w:rsidRPr="00074E75">
              <w:t>»</w:t>
            </w:r>
            <w:r w:rsidRPr="00074E75">
              <w:t>.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074E75" w:rsidRDefault="006240EF" w:rsidP="00024BFF">
            <w:pPr>
              <w:pStyle w:val="ConsPlusNormal"/>
              <w:jc w:val="both"/>
            </w:pPr>
            <w:r w:rsidRPr="00074E75">
              <w:t xml:space="preserve">5.3. Код </w:t>
            </w:r>
            <w:hyperlink r:id="rId14" w:history="1">
              <w:r w:rsidRPr="00074E75">
                <w:t>ОКТМО</w:t>
              </w:r>
            </w:hyperlink>
          </w:p>
        </w:tc>
        <w:tc>
          <w:tcPr>
            <w:tcW w:w="5953" w:type="dxa"/>
          </w:tcPr>
          <w:p w:rsidR="006240EF" w:rsidRPr="00074E75" w:rsidRDefault="006240EF" w:rsidP="00B40E18">
            <w:pPr>
              <w:pStyle w:val="ConsPlusNormal"/>
              <w:jc w:val="both"/>
            </w:pPr>
            <w:r w:rsidRPr="00074E75">
              <w:t xml:space="preserve">Указывается код по Общероссийскому </w:t>
            </w:r>
            <w:hyperlink r:id="rId15" w:history="1">
              <w:r w:rsidRPr="00074E75">
                <w:t>классификатору</w:t>
              </w:r>
            </w:hyperlink>
            <w:r w:rsidRPr="00074E75">
              <w:t xml:space="preserve"> территорий муниципальных образований ТОУФК, финансового органа </w:t>
            </w:r>
            <w:r w:rsidR="00B40E18" w:rsidRPr="00074E75">
              <w:t>–</w:t>
            </w:r>
            <w:r w:rsidRPr="00074E75">
              <w:t xml:space="preserve"> комитета</w:t>
            </w:r>
            <w:r w:rsidR="00B40E18" w:rsidRPr="00074E75">
              <w:t xml:space="preserve"> администрации Каменского района Алтайского края </w:t>
            </w:r>
            <w:r w:rsidRPr="00074E75">
              <w:t xml:space="preserve"> по финансам, налоговой и кредитной политике 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5.4. Финансовый орган</w:t>
            </w:r>
          </w:p>
        </w:tc>
        <w:tc>
          <w:tcPr>
            <w:tcW w:w="5953" w:type="dxa"/>
          </w:tcPr>
          <w:p w:rsidR="006240EF" w:rsidRPr="002A6DCA" w:rsidRDefault="006240EF" w:rsidP="009A75BA">
            <w:pPr>
              <w:pStyle w:val="ConsPlusNormal"/>
              <w:jc w:val="both"/>
            </w:pPr>
            <w:r w:rsidRPr="002A6DCA">
              <w:t xml:space="preserve">Указывается финансовый орган </w:t>
            </w:r>
            <w:r w:rsidR="00A45778" w:rsidRPr="002A6DCA">
              <w:t>-</w:t>
            </w:r>
            <w:r w:rsidRPr="002A6DCA">
              <w:t xml:space="preserve"> </w:t>
            </w:r>
            <w:r w:rsidR="00A45778" w:rsidRPr="002A6DCA">
              <w:t>«</w:t>
            </w:r>
            <w:r w:rsidR="00F84D7D" w:rsidRPr="002A6DCA">
              <w:t xml:space="preserve">Администрация </w:t>
            </w:r>
            <w:r w:rsidR="009A75BA">
              <w:t>Попереченского</w:t>
            </w:r>
            <w:r w:rsidR="00F84D7D" w:rsidRPr="002A6DCA">
              <w:t xml:space="preserve"> сельсовета Каменского района Алтайского края»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5.5. Код по ОКПО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Указывается код финансового органа по Общероссийскому классификатору предприятий и организаций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5.6. Код получателя бюджетных средств по Сводному реестру</w:t>
            </w:r>
          </w:p>
        </w:tc>
        <w:tc>
          <w:tcPr>
            <w:tcW w:w="5953" w:type="dxa"/>
          </w:tcPr>
          <w:p w:rsidR="006240EF" w:rsidRPr="002A6DCA" w:rsidRDefault="006240EF" w:rsidP="00F84D7D">
            <w:pPr>
              <w:pStyle w:val="ConsPlusNormal"/>
              <w:jc w:val="both"/>
            </w:pPr>
            <w:r w:rsidRPr="002A6DCA">
              <w:t>Указывается уникальный код организации по Сводному реестру (далее - код по Сводному реестру) получателя средств</w:t>
            </w:r>
            <w:r w:rsidR="00F84D7D" w:rsidRPr="002A6DCA">
              <w:t xml:space="preserve"> </w:t>
            </w:r>
            <w:r w:rsidRPr="002A6DCA">
              <w:t>бюджета</w:t>
            </w:r>
            <w:r w:rsidR="009C1DF9" w:rsidRPr="002A6DCA">
              <w:t xml:space="preserve"> поселения</w:t>
            </w:r>
            <w:r w:rsidRPr="002A6DCA">
              <w:t xml:space="preserve"> в соответствии со Сводным реестром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5.7. Наименование главного распорядителя бюджетных средств</w:t>
            </w:r>
          </w:p>
        </w:tc>
        <w:tc>
          <w:tcPr>
            <w:tcW w:w="5953" w:type="dxa"/>
          </w:tcPr>
          <w:p w:rsidR="006240EF" w:rsidRPr="002A6DCA" w:rsidRDefault="006240EF" w:rsidP="00F84D7D">
            <w:pPr>
              <w:pStyle w:val="ConsPlusNormal"/>
              <w:jc w:val="both"/>
            </w:pPr>
            <w:r w:rsidRPr="002A6DCA">
              <w:t>Указывается наименование главного распорядителя средств бюджета</w:t>
            </w:r>
            <w:r w:rsidR="00F84D7D" w:rsidRPr="002A6DCA">
              <w:t xml:space="preserve"> </w:t>
            </w:r>
            <w:r w:rsidR="009C1DF9" w:rsidRPr="002A6DCA">
              <w:t>поселения</w:t>
            </w:r>
            <w:r w:rsidRPr="002A6DCA">
              <w:t xml:space="preserve"> в соответствии со Сводным реестром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5.8. Глава по БК</w:t>
            </w:r>
          </w:p>
        </w:tc>
        <w:tc>
          <w:tcPr>
            <w:tcW w:w="5953" w:type="dxa"/>
          </w:tcPr>
          <w:p w:rsidR="006240EF" w:rsidRPr="002A6DCA" w:rsidRDefault="006240EF" w:rsidP="00CF15A1">
            <w:pPr>
              <w:pStyle w:val="ConsPlusNormal"/>
              <w:jc w:val="both"/>
            </w:pPr>
            <w:r w:rsidRPr="002A6DCA">
              <w:t>Указывается код главы главного распорядителя средств бюджета</w:t>
            </w:r>
            <w:r w:rsidR="00CF15A1" w:rsidRPr="002A6DCA">
              <w:t xml:space="preserve"> </w:t>
            </w:r>
            <w:r w:rsidR="009C1DF9" w:rsidRPr="002A6DCA">
              <w:t>поселения</w:t>
            </w:r>
            <w:r w:rsidRPr="002A6DCA">
              <w:t xml:space="preserve"> по бюджетной классификации Российской Федерации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5.9. Наименование органа Федерального казначейства</w:t>
            </w:r>
          </w:p>
        </w:tc>
        <w:tc>
          <w:tcPr>
            <w:tcW w:w="5953" w:type="dxa"/>
          </w:tcPr>
          <w:p w:rsidR="006240EF" w:rsidRPr="002A6DCA" w:rsidRDefault="006240EF" w:rsidP="00CF15A1">
            <w:pPr>
              <w:pStyle w:val="ConsPlusNormal"/>
              <w:jc w:val="both"/>
            </w:pPr>
            <w:r w:rsidRPr="002A6DCA">
              <w:t>Указывается наименование ТОУФК, в котором получателю средств</w:t>
            </w:r>
            <w:r w:rsidR="00CF15A1" w:rsidRPr="002A6DCA">
              <w:t xml:space="preserve"> </w:t>
            </w:r>
            <w:r w:rsidRPr="002A6DCA">
              <w:t>бюджета</w:t>
            </w:r>
            <w:r w:rsidR="00CF15A1" w:rsidRPr="002A6DCA">
              <w:t xml:space="preserve"> </w:t>
            </w:r>
            <w:r w:rsidR="009C1DF9" w:rsidRPr="002A6DCA">
              <w:t>поселения</w:t>
            </w:r>
            <w:r w:rsidRPr="002A6DCA">
              <w:t xml:space="preserve"> открыт лицевой счет получателя бюджетных средств,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lastRenderedPageBreak/>
              <w:t>5.10. Код органа Федерального казначейства (далее - КОФК)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Указывается код ТОУФК, в котором открыт соответствующий лицевой счет получателя бюджетных средств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5.11. Номер лицевого счета получателя бюджетных средств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Указывается номер соответствующего лицевого счета получателя бюджетных средств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</w:pP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6.1. Вид документа-основания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"иное основание"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6.2. Наименование нормативного правового акта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При заполнении в пункте 6.1 настоящей информации значения "нормативный правовой акт" указывается наименование нормативного правового акта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6.3. Номер документа-основания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Указывается номер документа-основания (при наличии)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6.4. Дата документа-основания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Указывается дата заключения (принятия) документа-основания, дата выдачи исполнительного документа, решения налогового органа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6.5. Срок исполнения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Указывается дата завершения исполнения обязательств по документу-основанию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6.6. Предмет по документу-основанию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Указывается предмет по документу-основанию.</w:t>
            </w:r>
          </w:p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При заполнении в пункте 6.1 настоящей информации значения "контракт", "договор", указывается наименование(я) объекта закупки (поставляемых товаров, выполняемых работ, оказываемых услуг), указанное(ые) в контракте (договоре).</w:t>
            </w:r>
          </w:p>
          <w:p w:rsidR="006240EF" w:rsidRPr="002A6DCA" w:rsidRDefault="006240EF" w:rsidP="00333BF5">
            <w:pPr>
              <w:pStyle w:val="ConsPlusNormal"/>
              <w:jc w:val="both"/>
            </w:pPr>
            <w:r w:rsidRPr="002A6DCA">
              <w:rPr>
                <w:color w:val="000000" w:themeColor="text1"/>
              </w:rPr>
              <w:t>При заполнении в пункте 6.1 настоящей информации значения "соглашение" или "нормативный правовой акт" указывается наименование(я) цели(ей) предоставления, целевого направления, направления(ий) расходования субсидии, бюджетных инвестиций</w:t>
            </w:r>
            <w:r w:rsidR="00333BF5" w:rsidRPr="002A6DCA">
              <w:rPr>
                <w:color w:val="000000" w:themeColor="text1"/>
              </w:rPr>
              <w:t xml:space="preserve">, межбюджетного трансферта </w:t>
            </w:r>
            <w:r w:rsidRPr="002A6DCA">
              <w:rPr>
                <w:color w:val="000000" w:themeColor="text1"/>
              </w:rPr>
              <w:t>или средств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lastRenderedPageBreak/>
              <w:t>6.7. Уникальный номер реестровой записи в реестре контрактов/соглашений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контрактов/соглашений)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6.8. Сумма в валюте обязательства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В случае, если документом-основанием сумма не определена, указывается сумма, рассчитанная получателем</w:t>
            </w:r>
            <w:r w:rsidR="00D966D5" w:rsidRPr="002A6DCA">
              <w:t xml:space="preserve"> </w:t>
            </w:r>
            <w:r w:rsidRPr="002A6DCA">
              <w:t>средств</w:t>
            </w:r>
            <w:r w:rsidR="004F474E" w:rsidRPr="002A6DCA">
              <w:t xml:space="preserve"> </w:t>
            </w:r>
            <w:r w:rsidRPr="002A6DCA">
              <w:t>бюджета</w:t>
            </w:r>
            <w:r w:rsidR="00D43AC8" w:rsidRPr="002A6DCA">
              <w:t xml:space="preserve"> поселения</w:t>
            </w:r>
            <w:r w:rsidRPr="002A6DCA">
              <w:t>, с приложением соответствующего расчета.</w:t>
            </w:r>
          </w:p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В случае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6.9. Код валюты по ОКВ</w:t>
            </w:r>
          </w:p>
        </w:tc>
        <w:tc>
          <w:tcPr>
            <w:tcW w:w="5953" w:type="dxa"/>
          </w:tcPr>
          <w:p w:rsidR="006240EF" w:rsidRPr="00074E75" w:rsidRDefault="006240EF" w:rsidP="00024BFF">
            <w:pPr>
              <w:pStyle w:val="ConsPlusNormal"/>
              <w:jc w:val="both"/>
            </w:pPr>
            <w:r w:rsidRPr="002A6DCA">
              <w:t xml:space="preserve">Указывается код валюты, в которой принято бюджетное обязательство, </w:t>
            </w:r>
            <w:r w:rsidRPr="00074E75">
              <w:t xml:space="preserve">в соответствии с Общероссийским </w:t>
            </w:r>
            <w:hyperlink r:id="rId16" w:history="1">
              <w:r w:rsidRPr="00074E75">
                <w:t>классификатором</w:t>
              </w:r>
            </w:hyperlink>
            <w:r w:rsidRPr="00074E75"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17" w:history="1">
              <w:r w:rsidRPr="00074E75">
                <w:t>классификатором</w:t>
              </w:r>
            </w:hyperlink>
            <w:r w:rsidRPr="00074E75">
              <w:t xml:space="preserve"> валют.</w:t>
            </w:r>
          </w:p>
          <w:p w:rsidR="006240EF" w:rsidRPr="002A6DCA" w:rsidRDefault="006240EF" w:rsidP="00024BFF">
            <w:pPr>
              <w:pStyle w:val="ConsPlusNormal"/>
              <w:jc w:val="both"/>
            </w:pPr>
            <w:r w:rsidRPr="00074E75">
              <w:t xml:space="preserve">В случае заключения муниципального </w:t>
            </w:r>
            <w:r w:rsidRPr="002A6DCA">
              <w:t>контракта (договора) указывается код валюты, в которой указывается цена контракта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6.10. Сумма в валюте Российской Федерации всего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Указывается сумма бюджетного обязательства в валюте Российской Федерации.</w:t>
            </w:r>
          </w:p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6.8 и 6.9 настоящей информации.</w:t>
            </w:r>
          </w:p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Сумма в валюте Российской Федерации вклю</w:t>
            </w:r>
            <w:r w:rsidRPr="002A6DCA">
              <w:lastRenderedPageBreak/>
              <w:t>чает в себя сумму исполненного обязательства прошлых лет, а также сумму обязательства на текущий год и последующие годы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lastRenderedPageBreak/>
              <w:t>6.11. Процент платежа, требующего подтверждения, от общей суммы бюджетного обязательства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6.12. Сумма платежа, требующего подтверждения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6.13. Номер уведомления о поступлении исполнительного документа/решения налогового органа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При заполнении в пункте 6.1 настоящей информации значений "исполнительный документ" или "решение налогового органа" указывается номер уведомления ТОУФК о поступлении исполнительного документа (решения налогового органа), направленного должнику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6.14. Дата уведомления о поступлении исполнительного документа/решения налогового органа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При заполнении в пункте 6.1 настоящей информации значений "исполнительный документ" или "решение налогового органа" указывается дата уведомления ТОУФК о поступлении исполнительного документа (решения налогового органа), направленного должнику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6.15. Основание невключения договора (муниципального контракта) в реестр контрактов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При заполнении в пункте 6.1 настоящей информации значения "договор" указывается основание невключения договора (контракта) в реестр контрактов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</w:pP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7.1. Наименование юридического лица/фамилия, имя, отчество фи</w:t>
            </w:r>
            <w:r w:rsidRPr="002A6DCA">
              <w:lastRenderedPageBreak/>
              <w:t>зического лица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lastRenderedPageBreak/>
              <w:t xml:space="preserve">Указывается наименование поставщика (подрядчика, исполнителя, получателя денежных </w:t>
            </w:r>
            <w:r w:rsidRPr="002A6DCA">
              <w:lastRenderedPageBreak/>
              <w:t>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</w:p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lastRenderedPageBreak/>
              <w:t>7.2. Идентификационный номер налогоплательщика (ИНН)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Указывается ИНН контрагента в соответствии со сведениями ЕГРЮЛ.</w:t>
            </w:r>
          </w:p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7.3. Код причины постановки на учет в налоговом органе (КПП)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Указывается КПП контрагента в соответствии со сведениями ЕГРЮЛ (при наличии).</w:t>
            </w:r>
          </w:p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7.4. Код по Сводному реестру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Указывается код контрагента по Сводному реестру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7.5. Номер лицевого счета</w:t>
            </w:r>
            <w:r w:rsidR="00333BF5" w:rsidRPr="002A6DCA">
              <w:t xml:space="preserve"> </w:t>
            </w:r>
            <w:r w:rsidR="00333BF5" w:rsidRPr="002A6DCA">
              <w:rPr>
                <w:color w:val="000000" w:themeColor="text1"/>
              </w:rPr>
              <w:t>(раздела на лицевом счете)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  <w:jc w:val="both"/>
              <w:rPr>
                <w:color w:val="000000" w:themeColor="text1"/>
              </w:rPr>
            </w:pPr>
            <w:r w:rsidRPr="002A6DCA">
              <w:rPr>
                <w:color w:val="000000" w:themeColor="text1"/>
              </w:rPr>
              <w:t xml:space="preserve">В случае если операции по исполнению бюджетного обязательства подлежат отражению на лицевом счете, открытом контрагенту в </w:t>
            </w:r>
            <w:r w:rsidR="00333BF5" w:rsidRPr="002A6DCA">
              <w:rPr>
                <w:color w:val="000000" w:themeColor="text1"/>
              </w:rPr>
              <w:t>органе Федерального казначейства</w:t>
            </w:r>
            <w:r w:rsidRPr="002A6DCA">
              <w:rPr>
                <w:color w:val="000000" w:themeColor="text1"/>
              </w:rPr>
              <w:t>, указывается номер лицевого счета контрагента в соответствии с документом-основанием</w:t>
            </w:r>
            <w:r w:rsidR="00333BF5" w:rsidRPr="002A6DCA">
              <w:rPr>
                <w:color w:val="000000" w:themeColor="text1"/>
              </w:rPr>
              <w:t>.</w:t>
            </w:r>
          </w:p>
          <w:p w:rsidR="00333BF5" w:rsidRDefault="00333BF5" w:rsidP="00024BFF">
            <w:pPr>
              <w:pStyle w:val="ConsPlusNormal"/>
              <w:jc w:val="both"/>
              <w:rPr>
                <w:color w:val="000000" w:themeColor="text1"/>
              </w:rPr>
            </w:pPr>
            <w:r w:rsidRPr="002A6DCA">
              <w:rPr>
                <w:color w:val="000000" w:themeColor="text1"/>
              </w:rPr>
              <w:t>Аналитический номер раздела на лицевом счете указывается в случае, если операции по исполнению бюджетного обязательства подлежат отражению на лицевом счете, открытом контрагенту в Управлении,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  <w:p w:rsidR="00C15103" w:rsidRPr="002A6DCA" w:rsidRDefault="00C15103" w:rsidP="00024BFF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lastRenderedPageBreak/>
              <w:t>7.6. Номер банковского (казначейского) счета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Указывается номер банковского (казначейского) счета контрагента (при наличии в документе-основании)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7.7. Наименование банка (иной организации), в котором(-ой) открыт счет контрагенту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Указывается наименование банка контрагента или ТОУФК (при наличии в документе-основании)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7.8. БИК банка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Указывается БИК банка контрагента (при наличии в документе-основании)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7.9. Корреспондентский счет банка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Указывается корреспондентский счет банка контрагента (при наличии в документе-основании)</w:t>
            </w:r>
          </w:p>
        </w:tc>
      </w:tr>
      <w:tr w:rsidR="006240EF" w:rsidRPr="002A6DCA" w:rsidTr="000E4B5E">
        <w:tc>
          <w:tcPr>
            <w:tcW w:w="4315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8. Расшифровка обязательства</w:t>
            </w:r>
          </w:p>
        </w:tc>
        <w:tc>
          <w:tcPr>
            <w:tcW w:w="5953" w:type="dxa"/>
          </w:tcPr>
          <w:p w:rsidR="006240EF" w:rsidRPr="002A6DCA" w:rsidRDefault="006240EF" w:rsidP="00024BFF">
            <w:pPr>
              <w:pStyle w:val="ConsPlusNormal"/>
            </w:pPr>
          </w:p>
        </w:tc>
      </w:tr>
      <w:tr w:rsidR="00333BF5" w:rsidRPr="002A6DCA" w:rsidTr="000E4B5E">
        <w:tc>
          <w:tcPr>
            <w:tcW w:w="4315" w:type="dxa"/>
          </w:tcPr>
          <w:p w:rsidR="00333BF5" w:rsidRPr="002A6DCA" w:rsidRDefault="00333BF5" w:rsidP="00547954">
            <w:pPr>
              <w:pStyle w:val="ConsPlusNormal"/>
              <w:jc w:val="both"/>
              <w:rPr>
                <w:color w:val="000000" w:themeColor="text1"/>
              </w:rPr>
            </w:pPr>
            <w:r w:rsidRPr="002A6DCA">
              <w:rPr>
                <w:color w:val="000000" w:themeColor="text1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953" w:type="dxa"/>
          </w:tcPr>
          <w:p w:rsidR="00333BF5" w:rsidRPr="002A6DCA" w:rsidRDefault="00333BF5" w:rsidP="00547954">
            <w:pPr>
              <w:pStyle w:val="ConsPlusNormal"/>
              <w:jc w:val="both"/>
              <w:rPr>
                <w:color w:val="FF0000"/>
              </w:rPr>
            </w:pPr>
            <w:r w:rsidRPr="002A6DCA">
              <w:rPr>
                <w:color w:val="000000" w:themeColor="text1"/>
              </w:rPr>
              <w:t>Не заполняется.</w:t>
            </w:r>
          </w:p>
        </w:tc>
      </w:tr>
      <w:tr w:rsidR="00333BF5" w:rsidRPr="002A6DCA" w:rsidTr="000E4B5E">
        <w:tc>
          <w:tcPr>
            <w:tcW w:w="4315" w:type="dxa"/>
          </w:tcPr>
          <w:p w:rsidR="00333BF5" w:rsidRPr="002A6DCA" w:rsidRDefault="00333BF5" w:rsidP="00547954">
            <w:pPr>
              <w:pStyle w:val="ConsPlusNormal"/>
              <w:jc w:val="both"/>
              <w:rPr>
                <w:color w:val="000000" w:themeColor="text1"/>
              </w:rPr>
            </w:pPr>
            <w:r w:rsidRPr="002A6DCA">
              <w:rPr>
                <w:color w:val="000000" w:themeColor="text1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953" w:type="dxa"/>
          </w:tcPr>
          <w:p w:rsidR="00333BF5" w:rsidRPr="002A6DCA" w:rsidRDefault="00333BF5" w:rsidP="00547954">
            <w:pPr>
              <w:pStyle w:val="ConsPlusNormal"/>
              <w:jc w:val="both"/>
              <w:rPr>
                <w:color w:val="000000" w:themeColor="text1"/>
              </w:rPr>
            </w:pPr>
            <w:r w:rsidRPr="002A6DCA">
              <w:rPr>
                <w:color w:val="000000" w:themeColor="text1"/>
              </w:rPr>
              <w:t>Не заполняется.</w:t>
            </w:r>
          </w:p>
        </w:tc>
      </w:tr>
      <w:tr w:rsidR="00333BF5" w:rsidRPr="002A6DCA" w:rsidTr="000E4B5E">
        <w:tc>
          <w:tcPr>
            <w:tcW w:w="4315" w:type="dxa"/>
          </w:tcPr>
          <w:p w:rsidR="00333BF5" w:rsidRPr="002A6DCA" w:rsidRDefault="00333BF5" w:rsidP="00333BF5">
            <w:pPr>
              <w:pStyle w:val="ConsPlusNormal"/>
              <w:jc w:val="both"/>
            </w:pPr>
            <w:r w:rsidRPr="002A6DCA">
              <w:t>8.3. Наименование вида средств</w:t>
            </w:r>
          </w:p>
        </w:tc>
        <w:tc>
          <w:tcPr>
            <w:tcW w:w="5953" w:type="dxa"/>
          </w:tcPr>
          <w:p w:rsidR="00333BF5" w:rsidRPr="002A6DCA" w:rsidRDefault="00333BF5" w:rsidP="00333BF5">
            <w:pPr>
              <w:pStyle w:val="ConsPlusNormal"/>
              <w:jc w:val="both"/>
            </w:pPr>
            <w:r w:rsidRPr="002A6DCA">
              <w:t xml:space="preserve">Указывается наименование вида средств, за счет которых должна быть произведена кассовая выплата: </w:t>
            </w:r>
            <w:r w:rsidRPr="002A6DCA">
              <w:rPr>
                <w:color w:val="000000" w:themeColor="text1"/>
              </w:rPr>
              <w:t>«средства бюджета».</w:t>
            </w:r>
          </w:p>
        </w:tc>
      </w:tr>
      <w:tr w:rsidR="00333BF5" w:rsidRPr="002A6DCA" w:rsidTr="000E4B5E">
        <w:tc>
          <w:tcPr>
            <w:tcW w:w="4315" w:type="dxa"/>
          </w:tcPr>
          <w:p w:rsidR="00333BF5" w:rsidRPr="002A6DCA" w:rsidRDefault="00333BF5" w:rsidP="00333BF5">
            <w:pPr>
              <w:pStyle w:val="ConsPlusNormal"/>
              <w:jc w:val="both"/>
            </w:pPr>
            <w:r w:rsidRPr="002A6DCA">
              <w:t>8.4. Код по БК</w:t>
            </w:r>
          </w:p>
        </w:tc>
        <w:tc>
          <w:tcPr>
            <w:tcW w:w="5953" w:type="dxa"/>
          </w:tcPr>
          <w:p w:rsidR="00333BF5" w:rsidRPr="002A6DCA" w:rsidRDefault="00333BF5" w:rsidP="00024BFF">
            <w:pPr>
              <w:pStyle w:val="ConsPlusNormal"/>
              <w:jc w:val="both"/>
            </w:pPr>
            <w:r w:rsidRPr="002A6DCA">
              <w:t xml:space="preserve">Указывается код классификации расходов  бюджета </w:t>
            </w:r>
            <w:r w:rsidR="004F474E" w:rsidRPr="002A6DCA">
              <w:t>п</w:t>
            </w:r>
            <w:r w:rsidRPr="002A6DCA">
              <w:t>оселения в соответствии с предметом документа-основания.</w:t>
            </w:r>
          </w:p>
          <w:p w:rsidR="00333BF5" w:rsidRPr="002A6DCA" w:rsidRDefault="00333BF5" w:rsidP="004F474E">
            <w:pPr>
              <w:pStyle w:val="ConsPlusNormal"/>
              <w:jc w:val="both"/>
            </w:pPr>
            <w:r w:rsidRPr="002A6DCA"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</w:t>
            </w:r>
            <w:r w:rsidR="004F474E" w:rsidRPr="002A6DCA">
              <w:t xml:space="preserve"> </w:t>
            </w:r>
            <w:r w:rsidRPr="002A6DCA">
              <w:t>бюджета</w:t>
            </w:r>
            <w:r w:rsidR="004F474E" w:rsidRPr="002A6DCA">
              <w:t xml:space="preserve"> </w:t>
            </w:r>
            <w:r w:rsidRPr="002A6DCA">
              <w:t>поселения на основании информации, представленной должником</w:t>
            </w:r>
          </w:p>
        </w:tc>
      </w:tr>
      <w:tr w:rsidR="00333BF5" w:rsidRPr="002A6DCA" w:rsidTr="000E4B5E">
        <w:tc>
          <w:tcPr>
            <w:tcW w:w="4315" w:type="dxa"/>
          </w:tcPr>
          <w:p w:rsidR="00333BF5" w:rsidRPr="002A6DCA" w:rsidRDefault="00333BF5" w:rsidP="00333BF5">
            <w:pPr>
              <w:pStyle w:val="ConsPlusNormal"/>
              <w:jc w:val="both"/>
            </w:pPr>
            <w:r w:rsidRPr="002A6DCA">
              <w:t>8.5. Признак безусловности обязательства</w:t>
            </w:r>
          </w:p>
        </w:tc>
        <w:tc>
          <w:tcPr>
            <w:tcW w:w="5953" w:type="dxa"/>
          </w:tcPr>
          <w:p w:rsidR="00333BF5" w:rsidRPr="002A6DCA" w:rsidRDefault="00333BF5" w:rsidP="00024BFF">
            <w:pPr>
              <w:pStyle w:val="ConsPlusNormal"/>
              <w:jc w:val="both"/>
            </w:pPr>
            <w:r w:rsidRPr="002A6DCA">
              <w:t xml:space="preserve"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</w:t>
            </w:r>
            <w:r w:rsidRPr="002A6DCA">
              <w:lastRenderedPageBreak/>
              <w:t>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333BF5" w:rsidRPr="002A6DCA" w:rsidRDefault="00333BF5" w:rsidP="00024BFF">
            <w:pPr>
              <w:pStyle w:val="ConsPlusNormal"/>
              <w:jc w:val="both"/>
            </w:pPr>
            <w:r w:rsidRPr="002A6DCA"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</w:t>
            </w:r>
          </w:p>
        </w:tc>
      </w:tr>
      <w:tr w:rsidR="00333BF5" w:rsidRPr="002A6DCA" w:rsidTr="000E4B5E">
        <w:tc>
          <w:tcPr>
            <w:tcW w:w="4315" w:type="dxa"/>
          </w:tcPr>
          <w:p w:rsidR="00333BF5" w:rsidRPr="002A6DCA" w:rsidRDefault="00333BF5" w:rsidP="00333BF5">
            <w:pPr>
              <w:pStyle w:val="ConsPlusNormal"/>
              <w:jc w:val="both"/>
            </w:pPr>
            <w:r w:rsidRPr="002A6DCA">
              <w:lastRenderedPageBreak/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5953" w:type="dxa"/>
          </w:tcPr>
          <w:p w:rsidR="00333BF5" w:rsidRPr="002A6DCA" w:rsidRDefault="00333BF5" w:rsidP="00024BFF">
            <w:pPr>
              <w:pStyle w:val="ConsPlusNormal"/>
              <w:jc w:val="both"/>
            </w:pPr>
            <w:r w:rsidRPr="002A6DCA">
              <w:t>Указывается исполненная сумма бюджетного обязательства прошлых лет с точностью до второго знака после запятой</w:t>
            </w:r>
          </w:p>
        </w:tc>
      </w:tr>
      <w:tr w:rsidR="00333BF5" w:rsidRPr="002A6DCA" w:rsidTr="000E4B5E">
        <w:tc>
          <w:tcPr>
            <w:tcW w:w="4315" w:type="dxa"/>
          </w:tcPr>
          <w:p w:rsidR="00333BF5" w:rsidRPr="002A6DCA" w:rsidRDefault="00333BF5" w:rsidP="00333BF5">
            <w:pPr>
              <w:pStyle w:val="ConsPlusNormal"/>
              <w:jc w:val="both"/>
            </w:pPr>
            <w:r w:rsidRPr="002A6DCA"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5953" w:type="dxa"/>
          </w:tcPr>
          <w:p w:rsidR="00333BF5" w:rsidRPr="002A6DCA" w:rsidRDefault="00333BF5" w:rsidP="00024BFF">
            <w:pPr>
              <w:pStyle w:val="ConsPlusNormal"/>
              <w:jc w:val="both"/>
            </w:pPr>
            <w:r w:rsidRPr="002A6DCA"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</w:t>
            </w:r>
          </w:p>
        </w:tc>
      </w:tr>
      <w:tr w:rsidR="00333BF5" w:rsidRPr="002A6DCA" w:rsidTr="000E4B5E">
        <w:tc>
          <w:tcPr>
            <w:tcW w:w="4315" w:type="dxa"/>
          </w:tcPr>
          <w:p w:rsidR="00333BF5" w:rsidRPr="002A6DCA" w:rsidRDefault="00333BF5" w:rsidP="00333BF5">
            <w:pPr>
              <w:pStyle w:val="ConsPlusNormal"/>
              <w:jc w:val="both"/>
            </w:pPr>
            <w:r w:rsidRPr="002A6DCA"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5953" w:type="dxa"/>
          </w:tcPr>
          <w:p w:rsidR="00333BF5" w:rsidRPr="002A6DCA" w:rsidRDefault="00333BF5" w:rsidP="00024BFF">
            <w:pPr>
              <w:pStyle w:val="ConsPlusNormal"/>
              <w:jc w:val="both"/>
            </w:pPr>
            <w:r w:rsidRPr="002A6DCA"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 месяца, в котором будет осуществлен платеж.</w:t>
            </w:r>
          </w:p>
          <w:p w:rsidR="00333BF5" w:rsidRPr="002A6DCA" w:rsidRDefault="00333BF5" w:rsidP="00024BFF">
            <w:pPr>
              <w:pStyle w:val="ConsPlusNormal"/>
              <w:jc w:val="both"/>
            </w:pPr>
            <w:r w:rsidRPr="002A6DCA">
              <w:t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с помесячной разбивкой текущего года исполнения контракта.</w:t>
            </w:r>
          </w:p>
          <w:p w:rsidR="00333BF5" w:rsidRPr="002A6DCA" w:rsidRDefault="00333BF5" w:rsidP="00024BFF">
            <w:pPr>
              <w:pStyle w:val="ConsPlusNormal"/>
              <w:jc w:val="both"/>
            </w:pPr>
            <w:r w:rsidRPr="002A6DCA">
              <w:t>В случае постановки на учет (изменения) бюд</w:t>
            </w:r>
            <w:r w:rsidRPr="002A6DCA">
              <w:lastRenderedPageBreak/>
              <w:t>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  <w:p w:rsidR="00333BF5" w:rsidRPr="002A6DCA" w:rsidRDefault="00333BF5" w:rsidP="00024BFF">
            <w:pPr>
              <w:pStyle w:val="ConsPlusNormal"/>
              <w:jc w:val="both"/>
            </w:pPr>
            <w:r w:rsidRPr="002A6DCA">
              <w:rPr>
                <w:color w:val="000000" w:themeColor="text1"/>
              </w:rPr>
              <w:t>Сумма бюджетного обязательства может указываться на один из месяцев, но не ранее месяца постановки на учет (изменения) бюджетного обязательства.</w:t>
            </w:r>
          </w:p>
        </w:tc>
      </w:tr>
      <w:tr w:rsidR="00333BF5" w:rsidRPr="002A6DCA" w:rsidTr="000E4B5E">
        <w:tc>
          <w:tcPr>
            <w:tcW w:w="4315" w:type="dxa"/>
          </w:tcPr>
          <w:p w:rsidR="00333BF5" w:rsidRPr="002A6DCA" w:rsidRDefault="00333BF5" w:rsidP="00333BF5">
            <w:pPr>
              <w:pStyle w:val="ConsPlusNormal"/>
              <w:jc w:val="both"/>
            </w:pPr>
            <w:r w:rsidRPr="002A6DCA"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953" w:type="dxa"/>
          </w:tcPr>
          <w:p w:rsidR="00333BF5" w:rsidRPr="002A6DCA" w:rsidRDefault="00333BF5" w:rsidP="00024BFF">
            <w:pPr>
              <w:pStyle w:val="ConsPlusNormal"/>
              <w:jc w:val="both"/>
            </w:pPr>
            <w:r w:rsidRPr="002A6DCA"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запятой.</w:t>
            </w:r>
          </w:p>
          <w:p w:rsidR="00333BF5" w:rsidRPr="002A6DCA" w:rsidRDefault="00333BF5" w:rsidP="00024BFF">
            <w:pPr>
              <w:pStyle w:val="ConsPlusNormal"/>
              <w:jc w:val="both"/>
            </w:pPr>
            <w:r w:rsidRPr="002A6DCA">
              <w:t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по муниципальному контракту (договору) в валюте Российской Федерации с годовой периодичностью.</w:t>
            </w:r>
          </w:p>
          <w:p w:rsidR="00333BF5" w:rsidRPr="002A6DCA" w:rsidRDefault="00333BF5" w:rsidP="00024BFF">
            <w:pPr>
              <w:pStyle w:val="ConsPlusNormal"/>
              <w:jc w:val="both"/>
            </w:pPr>
            <w:r w:rsidRPr="002A6DCA">
              <w:t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последующие года</w:t>
            </w:r>
          </w:p>
        </w:tc>
      </w:tr>
      <w:tr w:rsidR="00333BF5" w:rsidRPr="002A6DCA" w:rsidTr="000E4B5E">
        <w:tc>
          <w:tcPr>
            <w:tcW w:w="4315" w:type="dxa"/>
          </w:tcPr>
          <w:p w:rsidR="00333BF5" w:rsidRPr="002A6DCA" w:rsidRDefault="00333BF5" w:rsidP="00333BF5">
            <w:pPr>
              <w:pStyle w:val="ConsPlusNormal"/>
              <w:jc w:val="both"/>
            </w:pPr>
            <w:r w:rsidRPr="002A6DCA">
              <w:t>8.10. Дата выплаты по исполнительному документу</w:t>
            </w:r>
          </w:p>
        </w:tc>
        <w:tc>
          <w:tcPr>
            <w:tcW w:w="5953" w:type="dxa"/>
          </w:tcPr>
          <w:p w:rsidR="00333BF5" w:rsidRPr="002A6DCA" w:rsidRDefault="00333BF5" w:rsidP="00024BFF">
            <w:pPr>
              <w:pStyle w:val="ConsPlusNormal"/>
              <w:jc w:val="both"/>
            </w:pPr>
            <w:r w:rsidRPr="002A6DCA"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333BF5" w:rsidRPr="002A6DCA" w:rsidTr="000E4B5E">
        <w:tc>
          <w:tcPr>
            <w:tcW w:w="4315" w:type="dxa"/>
          </w:tcPr>
          <w:p w:rsidR="00333BF5" w:rsidRPr="002A6DCA" w:rsidRDefault="00333BF5" w:rsidP="00333BF5">
            <w:pPr>
              <w:pStyle w:val="ConsPlusNormal"/>
              <w:jc w:val="both"/>
            </w:pPr>
            <w:r w:rsidRPr="002A6DCA">
              <w:t>8.11. Аналитический код</w:t>
            </w:r>
          </w:p>
        </w:tc>
        <w:tc>
          <w:tcPr>
            <w:tcW w:w="5953" w:type="dxa"/>
          </w:tcPr>
          <w:p w:rsidR="00333BF5" w:rsidRPr="002A6DCA" w:rsidRDefault="00333BF5" w:rsidP="00024BFF">
            <w:pPr>
              <w:pStyle w:val="ConsPlusNormal"/>
              <w:jc w:val="both"/>
            </w:pPr>
            <w:r w:rsidRPr="002A6DCA">
              <w:t>Указывается аналитический код цели</w:t>
            </w:r>
          </w:p>
        </w:tc>
      </w:tr>
      <w:tr w:rsidR="00333BF5" w:rsidRPr="002A6DCA" w:rsidTr="000E4B5E">
        <w:tc>
          <w:tcPr>
            <w:tcW w:w="4315" w:type="dxa"/>
          </w:tcPr>
          <w:p w:rsidR="00333BF5" w:rsidRPr="002A6DCA" w:rsidRDefault="00333BF5" w:rsidP="00333BF5">
            <w:pPr>
              <w:pStyle w:val="ConsPlusNormal"/>
              <w:jc w:val="both"/>
            </w:pPr>
            <w:r w:rsidRPr="002A6DCA">
              <w:t>8.12. Примечание</w:t>
            </w:r>
          </w:p>
        </w:tc>
        <w:tc>
          <w:tcPr>
            <w:tcW w:w="5953" w:type="dxa"/>
          </w:tcPr>
          <w:p w:rsidR="00333BF5" w:rsidRPr="002A6DCA" w:rsidRDefault="00333BF5" w:rsidP="00024BFF">
            <w:pPr>
              <w:pStyle w:val="ConsPlusNormal"/>
              <w:jc w:val="both"/>
            </w:pPr>
            <w:r w:rsidRPr="002A6DCA">
              <w:t>Иная информация, необходимая для постановки бюджетного обязательства на учет</w:t>
            </w:r>
          </w:p>
        </w:tc>
      </w:tr>
    </w:tbl>
    <w:p w:rsidR="00C54FD8" w:rsidRPr="002A6DCA" w:rsidRDefault="00C54FD8" w:rsidP="009F29A9">
      <w:pPr>
        <w:pStyle w:val="ConsPlusNormal"/>
        <w:ind w:left="5954"/>
        <w:jc w:val="both"/>
        <w:outlineLvl w:val="1"/>
      </w:pPr>
    </w:p>
    <w:p w:rsidR="000E4B5E" w:rsidRPr="002A6DCA" w:rsidRDefault="000E4B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DCA">
        <w:br w:type="page"/>
      </w:r>
    </w:p>
    <w:p w:rsidR="005C07E4" w:rsidRPr="002A6DCA" w:rsidRDefault="005C07E4" w:rsidP="005C07E4">
      <w:pPr>
        <w:pStyle w:val="ConsPlusNormal"/>
        <w:ind w:left="4536"/>
        <w:jc w:val="both"/>
        <w:outlineLvl w:val="1"/>
      </w:pPr>
      <w:r w:rsidRPr="002A6DCA">
        <w:lastRenderedPageBreak/>
        <w:t>Приложение N 2</w:t>
      </w:r>
    </w:p>
    <w:p w:rsidR="005C07E4" w:rsidRPr="002A6DCA" w:rsidRDefault="005C07E4" w:rsidP="005C07E4">
      <w:pPr>
        <w:pStyle w:val="ConsPlusNormal"/>
        <w:ind w:left="4536"/>
        <w:jc w:val="both"/>
      </w:pPr>
      <w:r w:rsidRPr="002A6DCA">
        <w:t xml:space="preserve">к Порядку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</w:t>
      </w:r>
      <w:r w:rsidR="00C15103">
        <w:t>Попереченский</w:t>
      </w:r>
      <w:r w:rsidR="004F474E" w:rsidRPr="002A6DCA">
        <w:t xml:space="preserve"> сельсовет Каменского района Алтайского края </w:t>
      </w:r>
    </w:p>
    <w:p w:rsidR="00C54FD8" w:rsidRPr="002A6DCA" w:rsidRDefault="00C54FD8" w:rsidP="005C07E4">
      <w:pPr>
        <w:pStyle w:val="ConsPlusNormal"/>
        <w:ind w:left="4536"/>
        <w:jc w:val="both"/>
        <w:outlineLvl w:val="1"/>
      </w:pPr>
    </w:p>
    <w:p w:rsidR="006240EF" w:rsidRPr="002A6DCA" w:rsidRDefault="006240EF" w:rsidP="005C07E4">
      <w:pPr>
        <w:pStyle w:val="ConsPlusNormal"/>
        <w:tabs>
          <w:tab w:val="left" w:pos="6521"/>
        </w:tabs>
        <w:ind w:left="4536"/>
        <w:jc w:val="both"/>
      </w:pPr>
    </w:p>
    <w:p w:rsidR="006240EF" w:rsidRPr="002A6DCA" w:rsidRDefault="006240EF" w:rsidP="006240EF">
      <w:pPr>
        <w:pStyle w:val="ConsPlusNormal"/>
        <w:jc w:val="center"/>
      </w:pPr>
      <w:bookmarkStart w:id="18" w:name="P333"/>
      <w:bookmarkEnd w:id="18"/>
      <w:r w:rsidRPr="002A6DCA">
        <w:t>Реквизиты</w:t>
      </w:r>
    </w:p>
    <w:p w:rsidR="006240EF" w:rsidRPr="002A6DCA" w:rsidRDefault="006240EF" w:rsidP="006240EF">
      <w:pPr>
        <w:pStyle w:val="ConsPlusNormal"/>
        <w:jc w:val="center"/>
      </w:pPr>
      <w:r w:rsidRPr="002A6DCA">
        <w:t>Сведений о денежном обязательстве</w:t>
      </w:r>
    </w:p>
    <w:p w:rsidR="006240EF" w:rsidRPr="002A6DCA" w:rsidRDefault="006240EF" w:rsidP="006240EF">
      <w:pPr>
        <w:pStyle w:val="ConsPlusNormal"/>
        <w:jc w:val="both"/>
      </w:pPr>
    </w:p>
    <w:p w:rsidR="006240EF" w:rsidRPr="002A6DCA" w:rsidRDefault="006240EF" w:rsidP="009F29A9">
      <w:pPr>
        <w:pStyle w:val="ConsPlusNormal"/>
        <w:ind w:firstLine="540"/>
        <w:jc w:val="both"/>
      </w:pPr>
      <w:r w:rsidRPr="002A6DCA">
        <w:t>Единица измерения: руб.</w:t>
      </w:r>
      <w:r w:rsidR="009F29A9" w:rsidRPr="002A6DCA">
        <w:t xml:space="preserve"> </w:t>
      </w:r>
      <w:r w:rsidRPr="002A6DCA">
        <w:t>(с точностью до второго десятичного знака)</w:t>
      </w:r>
    </w:p>
    <w:p w:rsidR="006240EF" w:rsidRPr="002A6DCA" w:rsidRDefault="006240EF" w:rsidP="006240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5670"/>
      </w:tblGrid>
      <w:tr w:rsidR="006240EF" w:rsidRPr="002A6DCA" w:rsidTr="000E4B5E">
        <w:tc>
          <w:tcPr>
            <w:tcW w:w="4598" w:type="dxa"/>
          </w:tcPr>
          <w:p w:rsidR="006240EF" w:rsidRPr="002A6DCA" w:rsidRDefault="006240EF" w:rsidP="00024BFF">
            <w:pPr>
              <w:pStyle w:val="ConsPlusNormal"/>
              <w:jc w:val="center"/>
            </w:pPr>
            <w:r w:rsidRPr="002A6DCA">
              <w:t>Наименование информации (реквизита, показателя)</w:t>
            </w:r>
          </w:p>
        </w:tc>
        <w:tc>
          <w:tcPr>
            <w:tcW w:w="5670" w:type="dxa"/>
          </w:tcPr>
          <w:p w:rsidR="006240EF" w:rsidRPr="002A6DCA" w:rsidRDefault="006240EF" w:rsidP="00024BFF">
            <w:pPr>
              <w:pStyle w:val="ConsPlusNormal"/>
              <w:jc w:val="center"/>
            </w:pPr>
            <w:r w:rsidRPr="002A6DCA">
              <w:t>Правила формирования информации (реквизита, показателя)</w:t>
            </w:r>
          </w:p>
        </w:tc>
      </w:tr>
      <w:tr w:rsidR="006240EF" w:rsidRPr="002A6DCA" w:rsidTr="000E4B5E">
        <w:tc>
          <w:tcPr>
            <w:tcW w:w="4598" w:type="dxa"/>
          </w:tcPr>
          <w:p w:rsidR="006240EF" w:rsidRPr="002A6DCA" w:rsidRDefault="006240EF" w:rsidP="004F474E">
            <w:pPr>
              <w:pStyle w:val="ConsPlusNormal"/>
              <w:jc w:val="both"/>
            </w:pPr>
            <w:r w:rsidRPr="002A6DCA">
              <w:t>1. Номер Сведений о денежном обязательстве получателя средств</w:t>
            </w:r>
            <w:r w:rsidR="005C27EC" w:rsidRPr="002A6DCA">
              <w:t xml:space="preserve">  </w:t>
            </w:r>
            <w:r w:rsidRPr="002A6DCA">
              <w:t>бюджета</w:t>
            </w:r>
            <w:r w:rsidR="004F474E" w:rsidRPr="002A6DCA">
              <w:t xml:space="preserve"> </w:t>
            </w:r>
            <w:r w:rsidR="00AF48AB" w:rsidRPr="002A6DCA">
              <w:t>поселения</w:t>
            </w:r>
            <w:r w:rsidRPr="002A6DCA">
              <w:t xml:space="preserve"> (далее - соответственно Сведения о денежном обязательстве, денежное обязательство)</w:t>
            </w:r>
          </w:p>
        </w:tc>
        <w:tc>
          <w:tcPr>
            <w:tcW w:w="5670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Указывается порядковый номер Сведений о денежном обязательстве</w:t>
            </w:r>
          </w:p>
        </w:tc>
      </w:tr>
      <w:tr w:rsidR="006240EF" w:rsidRPr="002A6DCA" w:rsidTr="000E4B5E">
        <w:tc>
          <w:tcPr>
            <w:tcW w:w="4598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2. Дата Сведений о денежном обязательстве</w:t>
            </w:r>
          </w:p>
        </w:tc>
        <w:tc>
          <w:tcPr>
            <w:tcW w:w="5670" w:type="dxa"/>
          </w:tcPr>
          <w:p w:rsidR="006240EF" w:rsidRPr="002A6DCA" w:rsidRDefault="006240EF" w:rsidP="004F474E">
            <w:pPr>
              <w:pStyle w:val="ConsPlusNormal"/>
              <w:jc w:val="both"/>
            </w:pPr>
            <w:r w:rsidRPr="002A6DCA">
              <w:t xml:space="preserve">Указывается дата подписания Сведений о денежном обязательстве получателем средств </w:t>
            </w:r>
            <w:r w:rsidR="005C27EC" w:rsidRPr="002A6DCA">
              <w:t xml:space="preserve"> </w:t>
            </w:r>
            <w:r w:rsidRPr="002A6DCA">
              <w:t xml:space="preserve">бюджета </w:t>
            </w:r>
            <w:r w:rsidR="00AF48AB" w:rsidRPr="002A6DCA">
              <w:t>поселения</w:t>
            </w:r>
          </w:p>
        </w:tc>
      </w:tr>
      <w:tr w:rsidR="006240EF" w:rsidRPr="002A6DCA" w:rsidTr="000E4B5E">
        <w:tc>
          <w:tcPr>
            <w:tcW w:w="4598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3. Учетный номер денежного обязательства</w:t>
            </w:r>
          </w:p>
        </w:tc>
        <w:tc>
          <w:tcPr>
            <w:tcW w:w="5670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Указывается при внесении изменений в поставленное на учет денежное обязательство.</w:t>
            </w:r>
          </w:p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Указывается учетный номер денежного обязательства, в которое вносятся изменения, присвоенный ему при постановке на учет</w:t>
            </w:r>
          </w:p>
        </w:tc>
      </w:tr>
      <w:tr w:rsidR="006240EF" w:rsidRPr="002A6DCA" w:rsidTr="000E4B5E">
        <w:tc>
          <w:tcPr>
            <w:tcW w:w="4598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4. Учетный номер бюджетного обязательства</w:t>
            </w:r>
          </w:p>
        </w:tc>
        <w:tc>
          <w:tcPr>
            <w:tcW w:w="5670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</w:t>
            </w:r>
          </w:p>
        </w:tc>
      </w:tr>
      <w:tr w:rsidR="00760C47" w:rsidRPr="002A6DCA" w:rsidTr="000E4B5E">
        <w:tc>
          <w:tcPr>
            <w:tcW w:w="4598" w:type="dxa"/>
          </w:tcPr>
          <w:p w:rsidR="00760C47" w:rsidRPr="002A6DCA" w:rsidRDefault="00760C47" w:rsidP="00547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670" w:type="dxa"/>
          </w:tcPr>
          <w:p w:rsidR="00760C47" w:rsidRPr="002A6DCA" w:rsidRDefault="00760C47" w:rsidP="00547954">
            <w:pPr>
              <w:pStyle w:val="ConsPlusNormal"/>
              <w:jc w:val="both"/>
              <w:rPr>
                <w:color w:val="FF0000"/>
              </w:rPr>
            </w:pPr>
            <w:r w:rsidRPr="002A6DCA">
              <w:rPr>
                <w:color w:val="000000" w:themeColor="text1"/>
              </w:rPr>
              <w:t>Не заполняется.</w:t>
            </w:r>
          </w:p>
        </w:tc>
      </w:tr>
      <w:tr w:rsidR="00760C47" w:rsidRPr="002A6DCA" w:rsidTr="000E4B5E">
        <w:tc>
          <w:tcPr>
            <w:tcW w:w="4598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rPr>
                <w:color w:val="000000" w:themeColor="text1"/>
              </w:rPr>
              <w:t xml:space="preserve">6. </w:t>
            </w:r>
            <w:r w:rsidRPr="002A6DCA">
              <w:t>Информация о получателе бюджетных средств</w:t>
            </w:r>
          </w:p>
        </w:tc>
        <w:tc>
          <w:tcPr>
            <w:tcW w:w="5670" w:type="dxa"/>
          </w:tcPr>
          <w:p w:rsidR="00760C47" w:rsidRPr="002A6DCA" w:rsidRDefault="00760C47" w:rsidP="00024BFF">
            <w:pPr>
              <w:pStyle w:val="ConsPlusNormal"/>
            </w:pPr>
          </w:p>
        </w:tc>
      </w:tr>
      <w:tr w:rsidR="00760C47" w:rsidRPr="002A6DCA" w:rsidTr="000E4B5E">
        <w:tc>
          <w:tcPr>
            <w:tcW w:w="4598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lastRenderedPageBreak/>
              <w:t>6.1. Получатель бюджетных средств</w:t>
            </w:r>
          </w:p>
        </w:tc>
        <w:tc>
          <w:tcPr>
            <w:tcW w:w="5670" w:type="dxa"/>
          </w:tcPr>
          <w:p w:rsidR="00760C47" w:rsidRPr="002A6DCA" w:rsidRDefault="00760C47" w:rsidP="004F474E">
            <w:pPr>
              <w:pStyle w:val="ConsPlusNormal"/>
              <w:jc w:val="both"/>
            </w:pPr>
            <w:r w:rsidRPr="002A6DCA">
              <w:t>Указывается наименование получателя средств</w:t>
            </w:r>
            <w:r w:rsidR="004F474E" w:rsidRPr="002A6DCA">
              <w:t xml:space="preserve"> </w:t>
            </w:r>
            <w:r w:rsidRPr="002A6DCA">
              <w:t>бюджета поселения,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</w:t>
            </w:r>
          </w:p>
        </w:tc>
      </w:tr>
      <w:tr w:rsidR="00760C47" w:rsidRPr="002A6DCA" w:rsidTr="000E4B5E">
        <w:tc>
          <w:tcPr>
            <w:tcW w:w="4598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6.2. Код получателя бюджетных средств по Сводному реестру</w:t>
            </w:r>
          </w:p>
        </w:tc>
        <w:tc>
          <w:tcPr>
            <w:tcW w:w="5670" w:type="dxa"/>
          </w:tcPr>
          <w:p w:rsidR="00760C47" w:rsidRPr="002A6DCA" w:rsidRDefault="00760C47" w:rsidP="004F474E">
            <w:pPr>
              <w:pStyle w:val="ConsPlusNormal"/>
              <w:jc w:val="both"/>
            </w:pPr>
            <w:r w:rsidRPr="002A6DCA">
              <w:t>Указывается код получателя средств бюджета поселения</w:t>
            </w:r>
          </w:p>
        </w:tc>
      </w:tr>
      <w:tr w:rsidR="00760C47" w:rsidRPr="002A6DCA" w:rsidTr="000E4B5E">
        <w:tc>
          <w:tcPr>
            <w:tcW w:w="4598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6.3. Номер лицевого счета</w:t>
            </w:r>
          </w:p>
        </w:tc>
        <w:tc>
          <w:tcPr>
            <w:tcW w:w="5670" w:type="dxa"/>
          </w:tcPr>
          <w:p w:rsidR="00760C47" w:rsidRPr="002A6DCA" w:rsidRDefault="00760C47" w:rsidP="004F474E">
            <w:pPr>
              <w:pStyle w:val="ConsPlusNormal"/>
              <w:jc w:val="both"/>
            </w:pPr>
            <w:r w:rsidRPr="002A6DCA">
              <w:t>Указывается номер соответствующего лицевого счета получателя средств бюджета поселения</w:t>
            </w:r>
          </w:p>
        </w:tc>
      </w:tr>
      <w:tr w:rsidR="00760C47" w:rsidRPr="002A6DCA" w:rsidTr="000E4B5E">
        <w:tc>
          <w:tcPr>
            <w:tcW w:w="4598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6.4. Главный распорядитель бюджетных средств</w:t>
            </w:r>
          </w:p>
        </w:tc>
        <w:tc>
          <w:tcPr>
            <w:tcW w:w="5670" w:type="dxa"/>
          </w:tcPr>
          <w:p w:rsidR="00760C47" w:rsidRPr="002A6DCA" w:rsidRDefault="00760C47" w:rsidP="004F474E">
            <w:pPr>
              <w:pStyle w:val="ConsPlusNormal"/>
              <w:jc w:val="both"/>
            </w:pPr>
            <w:r w:rsidRPr="002A6DCA">
              <w:t>Указывается наименование главного распорядителя средств бюджета поселения, соответствующее реестровой записи Сводного реестра</w:t>
            </w:r>
          </w:p>
        </w:tc>
      </w:tr>
      <w:tr w:rsidR="00760C47" w:rsidRPr="002A6DCA" w:rsidTr="000E4B5E">
        <w:tc>
          <w:tcPr>
            <w:tcW w:w="4598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6.5. Глава по БК</w:t>
            </w:r>
          </w:p>
        </w:tc>
        <w:tc>
          <w:tcPr>
            <w:tcW w:w="5670" w:type="dxa"/>
          </w:tcPr>
          <w:p w:rsidR="00760C47" w:rsidRPr="002A6DCA" w:rsidRDefault="00760C47" w:rsidP="004F474E">
            <w:pPr>
              <w:pStyle w:val="ConsPlusNormal"/>
              <w:jc w:val="both"/>
            </w:pPr>
            <w:r w:rsidRPr="002A6DCA">
              <w:t>Указывается глава главного распорядителя средств бюджета поселения по бюджетной классификации Российской Федерации</w:t>
            </w:r>
          </w:p>
        </w:tc>
      </w:tr>
      <w:tr w:rsidR="00760C47" w:rsidRPr="002A6DCA" w:rsidTr="000E4B5E">
        <w:tc>
          <w:tcPr>
            <w:tcW w:w="4598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6.6. Наименование бюджета</w:t>
            </w:r>
          </w:p>
        </w:tc>
        <w:tc>
          <w:tcPr>
            <w:tcW w:w="5670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 xml:space="preserve">Указывается наименование бюджета – «бюджет муниципального образования </w:t>
            </w:r>
            <w:r w:rsidR="00C15103">
              <w:t>Попереченский</w:t>
            </w:r>
            <w:r w:rsidR="004F474E" w:rsidRPr="002A6DCA">
              <w:t xml:space="preserve"> сельсовет Каменского района Алтайского края</w:t>
            </w:r>
            <w:r w:rsidRPr="002A6DCA">
              <w:t>».</w:t>
            </w:r>
          </w:p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При формировании Сведений о денежном обязательстве в форме электронного документа в информационных системах заполняется автоматически</w:t>
            </w:r>
          </w:p>
        </w:tc>
      </w:tr>
      <w:tr w:rsidR="00760C47" w:rsidRPr="002A6DCA" w:rsidTr="000E4B5E">
        <w:tc>
          <w:tcPr>
            <w:tcW w:w="4598" w:type="dxa"/>
          </w:tcPr>
          <w:p w:rsidR="00760C47" w:rsidRPr="00074E75" w:rsidRDefault="00760C47" w:rsidP="00024BFF">
            <w:pPr>
              <w:pStyle w:val="ConsPlusNormal"/>
              <w:jc w:val="both"/>
            </w:pPr>
            <w:r w:rsidRPr="00074E75">
              <w:t xml:space="preserve">6.7. Код </w:t>
            </w:r>
            <w:hyperlink r:id="rId18" w:history="1">
              <w:r w:rsidRPr="00074E75">
                <w:t>ОКТМО</w:t>
              </w:r>
            </w:hyperlink>
          </w:p>
        </w:tc>
        <w:tc>
          <w:tcPr>
            <w:tcW w:w="5670" w:type="dxa"/>
          </w:tcPr>
          <w:p w:rsidR="00760C47" w:rsidRPr="00074E75" w:rsidRDefault="00760C47" w:rsidP="00C15103">
            <w:pPr>
              <w:pStyle w:val="ConsPlusNormal"/>
              <w:jc w:val="both"/>
            </w:pPr>
            <w:r w:rsidRPr="00074E75">
              <w:t xml:space="preserve">Указывается код по Общероссийскому </w:t>
            </w:r>
            <w:hyperlink r:id="rId19" w:history="1">
              <w:r w:rsidRPr="00074E75">
                <w:t>классификатору</w:t>
              </w:r>
            </w:hyperlink>
            <w:r w:rsidRPr="00074E75">
              <w:t xml:space="preserve"> территорий муниципальных образований ТОУФК, финансового органа </w:t>
            </w:r>
            <w:r w:rsidR="00E73842" w:rsidRPr="00074E75">
              <w:t>–</w:t>
            </w:r>
            <w:r w:rsidRPr="00074E75">
              <w:t xml:space="preserve"> </w:t>
            </w:r>
            <w:r w:rsidR="00E73842" w:rsidRPr="00074E75">
              <w:t xml:space="preserve">Администрации </w:t>
            </w:r>
            <w:r w:rsidR="00C15103">
              <w:t>Попереченского</w:t>
            </w:r>
            <w:r w:rsidR="00E73842" w:rsidRPr="00074E75">
              <w:t xml:space="preserve"> сельсовета Каменского района Алтайского края</w:t>
            </w:r>
            <w:r w:rsidRPr="00074E75">
              <w:t xml:space="preserve"> </w:t>
            </w:r>
          </w:p>
        </w:tc>
      </w:tr>
      <w:tr w:rsidR="00760C47" w:rsidRPr="002A6DCA" w:rsidTr="000E4B5E">
        <w:tc>
          <w:tcPr>
            <w:tcW w:w="4598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6.8. Финансовый орган</w:t>
            </w:r>
          </w:p>
        </w:tc>
        <w:tc>
          <w:tcPr>
            <w:tcW w:w="5670" w:type="dxa"/>
          </w:tcPr>
          <w:p w:rsidR="00760C47" w:rsidRPr="002A6DCA" w:rsidRDefault="00760C47" w:rsidP="00C15103">
            <w:pPr>
              <w:pStyle w:val="ConsPlusNormal"/>
              <w:jc w:val="both"/>
            </w:pPr>
            <w:r w:rsidRPr="002A6DCA">
              <w:t>Указывается наименование финансового органа - «</w:t>
            </w:r>
            <w:r w:rsidR="00E73842" w:rsidRPr="002A6DCA">
              <w:t xml:space="preserve">Администрация </w:t>
            </w:r>
            <w:r w:rsidR="00C15103">
              <w:t>Попереченского</w:t>
            </w:r>
            <w:r w:rsidR="00E73842" w:rsidRPr="002A6DCA">
              <w:t xml:space="preserve"> сельсовета Каменского района Алтайского края</w:t>
            </w:r>
            <w:r w:rsidRPr="002A6DCA">
              <w:t>».</w:t>
            </w:r>
          </w:p>
        </w:tc>
      </w:tr>
      <w:tr w:rsidR="00760C47" w:rsidRPr="002A6DCA" w:rsidTr="000E4B5E">
        <w:tc>
          <w:tcPr>
            <w:tcW w:w="4598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6.9. Код по ОКПО</w:t>
            </w:r>
          </w:p>
        </w:tc>
        <w:tc>
          <w:tcPr>
            <w:tcW w:w="5670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Указывается код финансового органа по Общероссийскому классификатору предприятий и организаций</w:t>
            </w:r>
          </w:p>
        </w:tc>
      </w:tr>
      <w:tr w:rsidR="00760C47" w:rsidRPr="002A6DCA" w:rsidTr="000E4B5E">
        <w:tc>
          <w:tcPr>
            <w:tcW w:w="4598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6.10. Территориальный орган Феде</w:t>
            </w:r>
            <w:r w:rsidRPr="002A6DCA">
              <w:lastRenderedPageBreak/>
              <w:t>рального казначейства</w:t>
            </w:r>
          </w:p>
        </w:tc>
        <w:tc>
          <w:tcPr>
            <w:tcW w:w="5670" w:type="dxa"/>
          </w:tcPr>
          <w:p w:rsidR="00760C47" w:rsidRPr="002A6DCA" w:rsidRDefault="00760C47" w:rsidP="00E73842">
            <w:pPr>
              <w:pStyle w:val="ConsPlusNormal"/>
              <w:jc w:val="both"/>
            </w:pPr>
            <w:r w:rsidRPr="002A6DCA">
              <w:lastRenderedPageBreak/>
              <w:t>Указывается наименование ТОУФК, в кото</w:t>
            </w:r>
            <w:r w:rsidRPr="002A6DCA">
              <w:lastRenderedPageBreak/>
              <w:t>ром получателю средств</w:t>
            </w:r>
            <w:r w:rsidR="00E73842" w:rsidRPr="002A6DCA">
              <w:t xml:space="preserve"> </w:t>
            </w:r>
            <w:r w:rsidRPr="002A6DCA">
              <w:t xml:space="preserve">бюджета  поселения открыт лицевой счет получателя бюджетных средств, на котором подлежат отражению операции по учету и исполнению соответствующего денежного обязательства </w:t>
            </w:r>
          </w:p>
        </w:tc>
      </w:tr>
      <w:tr w:rsidR="00760C47" w:rsidRPr="002A6DCA" w:rsidTr="000E4B5E">
        <w:tc>
          <w:tcPr>
            <w:tcW w:w="4598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lastRenderedPageBreak/>
              <w:t>6.11. Код органа Федерального казначейства (далее - КОФК)</w:t>
            </w:r>
          </w:p>
        </w:tc>
        <w:tc>
          <w:tcPr>
            <w:tcW w:w="5670" w:type="dxa"/>
          </w:tcPr>
          <w:p w:rsidR="00760C47" w:rsidRPr="002A6DCA" w:rsidRDefault="00760C47" w:rsidP="00E73842">
            <w:pPr>
              <w:pStyle w:val="ConsPlusNormal"/>
              <w:jc w:val="both"/>
            </w:pPr>
            <w:r w:rsidRPr="002A6DCA">
              <w:t>Указывается код ТОУФК, в котором получателю средств</w:t>
            </w:r>
            <w:r w:rsidR="00E73842" w:rsidRPr="002A6DCA">
              <w:t xml:space="preserve"> </w:t>
            </w:r>
            <w:r w:rsidRPr="002A6DCA">
              <w:t>бюджета</w:t>
            </w:r>
            <w:r w:rsidR="00E73842" w:rsidRPr="002A6DCA">
              <w:t xml:space="preserve"> </w:t>
            </w:r>
            <w:r w:rsidRPr="002A6DCA">
              <w:t>поселения открыт соответствующий лицевой счет получателя бюджетных средств</w:t>
            </w:r>
          </w:p>
        </w:tc>
      </w:tr>
      <w:tr w:rsidR="00760C47" w:rsidRPr="002A6DCA" w:rsidTr="000E4B5E">
        <w:tc>
          <w:tcPr>
            <w:tcW w:w="4598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6.12. Признак платежа, требующего подтверждения</w:t>
            </w:r>
          </w:p>
        </w:tc>
        <w:tc>
          <w:tcPr>
            <w:tcW w:w="5670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Указывается признак платежа, требующего подтверждения. По платежам, требующим подтверждения, указывается "Да", если платеж не требует подтверждения, указывается "Нет"</w:t>
            </w:r>
          </w:p>
        </w:tc>
      </w:tr>
      <w:tr w:rsidR="00760C47" w:rsidRPr="002A6DCA" w:rsidTr="000E4B5E">
        <w:tc>
          <w:tcPr>
            <w:tcW w:w="4598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C15103">
              <w:t xml:space="preserve">7. </w:t>
            </w:r>
            <w:r w:rsidRPr="002A6DCA">
              <w:t>Реквизиты документа, подтверждающего возникновение денежного обязательства</w:t>
            </w:r>
          </w:p>
        </w:tc>
        <w:tc>
          <w:tcPr>
            <w:tcW w:w="5670" w:type="dxa"/>
          </w:tcPr>
          <w:p w:rsidR="00760C47" w:rsidRPr="002A6DCA" w:rsidRDefault="00760C47" w:rsidP="00024BFF">
            <w:pPr>
              <w:pStyle w:val="ConsPlusNormal"/>
            </w:pPr>
          </w:p>
        </w:tc>
      </w:tr>
      <w:tr w:rsidR="00760C47" w:rsidRPr="002A6DCA" w:rsidTr="000E4B5E">
        <w:tc>
          <w:tcPr>
            <w:tcW w:w="4598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7.1. Вид</w:t>
            </w:r>
          </w:p>
        </w:tc>
        <w:tc>
          <w:tcPr>
            <w:tcW w:w="5670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Указывается наименование документа, являющегося основанием для возникновения денежного обязательства</w:t>
            </w:r>
          </w:p>
        </w:tc>
      </w:tr>
      <w:tr w:rsidR="00760C47" w:rsidRPr="002A6DCA" w:rsidTr="000E4B5E">
        <w:tc>
          <w:tcPr>
            <w:tcW w:w="4598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7.2. Номер</w:t>
            </w:r>
          </w:p>
        </w:tc>
        <w:tc>
          <w:tcPr>
            <w:tcW w:w="5670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Указывается номер документа, подтверждающего возникновение денежного обязательства</w:t>
            </w:r>
          </w:p>
        </w:tc>
      </w:tr>
      <w:tr w:rsidR="00760C47" w:rsidRPr="002A6DCA" w:rsidTr="000E4B5E">
        <w:tc>
          <w:tcPr>
            <w:tcW w:w="4598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7.3. Дата</w:t>
            </w:r>
          </w:p>
        </w:tc>
        <w:tc>
          <w:tcPr>
            <w:tcW w:w="5670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Указывается дата документа, подтверждающего возникновение денежного обязательства</w:t>
            </w:r>
          </w:p>
        </w:tc>
      </w:tr>
      <w:tr w:rsidR="00760C47" w:rsidRPr="002A6DCA" w:rsidTr="000E4B5E">
        <w:tc>
          <w:tcPr>
            <w:tcW w:w="4598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7.4. Сумма документа, подтверждающего возникновение денежного обязательства</w:t>
            </w:r>
          </w:p>
        </w:tc>
        <w:tc>
          <w:tcPr>
            <w:tcW w:w="5670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Указывается сумма документа, подтверждающего возникновение денежного обязательства в валюте выплаты</w:t>
            </w:r>
          </w:p>
        </w:tc>
      </w:tr>
      <w:tr w:rsidR="00760C47" w:rsidRPr="002A6DCA" w:rsidTr="000E4B5E">
        <w:tc>
          <w:tcPr>
            <w:tcW w:w="4598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7.5. Предмет</w:t>
            </w:r>
          </w:p>
        </w:tc>
        <w:tc>
          <w:tcPr>
            <w:tcW w:w="5670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Указывается наименование товаров (работ, услуг) в соответствии с документом, подтверждающим возникновение денежного обязательства</w:t>
            </w:r>
          </w:p>
        </w:tc>
      </w:tr>
      <w:tr w:rsidR="00760C47" w:rsidRPr="002A6DCA" w:rsidTr="000E4B5E">
        <w:tc>
          <w:tcPr>
            <w:tcW w:w="4598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7.6. Наименование вида средств</w:t>
            </w:r>
          </w:p>
        </w:tc>
        <w:tc>
          <w:tcPr>
            <w:tcW w:w="5670" w:type="dxa"/>
          </w:tcPr>
          <w:p w:rsidR="00760C47" w:rsidRPr="002A6DCA" w:rsidRDefault="00760C47" w:rsidP="00760C47">
            <w:pPr>
              <w:pStyle w:val="ConsPlusNormal"/>
              <w:jc w:val="both"/>
            </w:pPr>
            <w:r w:rsidRPr="002A6DCA">
              <w:t xml:space="preserve">Указывается наименование вида средств, за счет которых должна быть произведена кассовая </w:t>
            </w:r>
            <w:r w:rsidRPr="002A6DCA">
              <w:rPr>
                <w:color w:val="000000" w:themeColor="text1"/>
              </w:rPr>
              <w:t>выплата: «средства бюджета».</w:t>
            </w:r>
          </w:p>
        </w:tc>
      </w:tr>
      <w:tr w:rsidR="00760C47" w:rsidRPr="002A6DCA" w:rsidTr="000E4B5E">
        <w:tc>
          <w:tcPr>
            <w:tcW w:w="4598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7.7. Код по бюджетной классификации (далее - Код по БК)</w:t>
            </w:r>
          </w:p>
        </w:tc>
        <w:tc>
          <w:tcPr>
            <w:tcW w:w="5670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Указывается код классификации расходов бюджета</w:t>
            </w:r>
            <w:r w:rsidR="00E73842" w:rsidRPr="002A6DCA">
              <w:t xml:space="preserve"> п</w:t>
            </w:r>
            <w:r w:rsidRPr="002A6DCA">
              <w:t>оселения в соответствии с предме</w:t>
            </w:r>
            <w:r w:rsidRPr="002A6DCA">
              <w:lastRenderedPageBreak/>
              <w:t>том документа-основания.</w:t>
            </w:r>
          </w:p>
          <w:p w:rsidR="00760C47" w:rsidRPr="002A6DCA" w:rsidRDefault="00760C47" w:rsidP="009169DB">
            <w:pPr>
              <w:pStyle w:val="ConsPlusNormal"/>
              <w:jc w:val="both"/>
            </w:pPr>
            <w:r w:rsidRPr="002A6DCA"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районного бюджета, бюджета городского поселения на основании информации, представленной должником</w:t>
            </w:r>
          </w:p>
        </w:tc>
      </w:tr>
      <w:tr w:rsidR="00760C47" w:rsidRPr="002A6DCA" w:rsidTr="000E4B5E">
        <w:tc>
          <w:tcPr>
            <w:tcW w:w="4598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lastRenderedPageBreak/>
              <w:t>7.8. Аналитический код</w:t>
            </w:r>
          </w:p>
        </w:tc>
        <w:tc>
          <w:tcPr>
            <w:tcW w:w="5670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Указывается аналитический код цели</w:t>
            </w:r>
          </w:p>
        </w:tc>
      </w:tr>
      <w:tr w:rsidR="00760C47" w:rsidRPr="002A6DCA" w:rsidTr="000E4B5E">
        <w:tc>
          <w:tcPr>
            <w:tcW w:w="4598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7.9. Сумма в рублевом эквиваленте всего</w:t>
            </w:r>
          </w:p>
        </w:tc>
        <w:tc>
          <w:tcPr>
            <w:tcW w:w="5670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Указывается сумма денежного обязательства в валюте Российской Федерации.</w:t>
            </w:r>
          </w:p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</w:t>
            </w:r>
          </w:p>
        </w:tc>
      </w:tr>
      <w:tr w:rsidR="00760C47" w:rsidRPr="002A6DCA" w:rsidTr="000E4B5E">
        <w:tc>
          <w:tcPr>
            <w:tcW w:w="4598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7.10. Код валюты</w:t>
            </w:r>
          </w:p>
        </w:tc>
        <w:tc>
          <w:tcPr>
            <w:tcW w:w="5670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 xml:space="preserve">Указывается код валюты, в которой принято денежное обязательство, в соответствии с </w:t>
            </w:r>
            <w:r w:rsidRPr="002A6DCA">
              <w:rPr>
                <w:color w:val="000000" w:themeColor="text1"/>
              </w:rPr>
              <w:t xml:space="preserve">Общероссийским </w:t>
            </w:r>
            <w:hyperlink r:id="rId20" w:history="1">
              <w:r w:rsidRPr="002A6DCA">
                <w:rPr>
                  <w:color w:val="000000" w:themeColor="text1"/>
                </w:rPr>
                <w:t>классификатором</w:t>
              </w:r>
            </w:hyperlink>
            <w:r w:rsidRPr="002A6DCA">
              <w:t xml:space="preserve"> валют</w:t>
            </w:r>
          </w:p>
        </w:tc>
      </w:tr>
      <w:tr w:rsidR="00760C47" w:rsidRPr="002A6DCA" w:rsidTr="000E4B5E">
        <w:tc>
          <w:tcPr>
            <w:tcW w:w="4598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7.11. в том числе перечислено средств, требующих подтверждения</w:t>
            </w:r>
          </w:p>
        </w:tc>
        <w:tc>
          <w:tcPr>
            <w:tcW w:w="5670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"Признак платежа, требующего подтверждения" указано "Да"</w:t>
            </w:r>
          </w:p>
        </w:tc>
      </w:tr>
      <w:tr w:rsidR="00760C47" w:rsidRPr="002A6DCA" w:rsidTr="000E4B5E">
        <w:tc>
          <w:tcPr>
            <w:tcW w:w="4598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7.12. Срок исполнения</w:t>
            </w:r>
          </w:p>
        </w:tc>
        <w:tc>
          <w:tcPr>
            <w:tcW w:w="5670" w:type="dxa"/>
          </w:tcPr>
          <w:p w:rsidR="00760C47" w:rsidRPr="002A6DCA" w:rsidRDefault="00760C47" w:rsidP="00024BFF">
            <w:pPr>
              <w:pStyle w:val="ConsPlusNormal"/>
              <w:jc w:val="both"/>
            </w:pPr>
            <w:r w:rsidRPr="002A6DCA">
              <w:t>Указывается планируемый срок осуществления кассовой выплаты по денежному обязательству</w:t>
            </w:r>
          </w:p>
        </w:tc>
      </w:tr>
    </w:tbl>
    <w:p w:rsidR="006240EF" w:rsidRPr="002A6DCA" w:rsidRDefault="006240EF" w:rsidP="006240EF">
      <w:pPr>
        <w:pStyle w:val="ConsPlusNormal"/>
        <w:jc w:val="both"/>
      </w:pPr>
    </w:p>
    <w:p w:rsidR="006240EF" w:rsidRPr="002A6DCA" w:rsidRDefault="006240EF" w:rsidP="006240EF">
      <w:pPr>
        <w:pStyle w:val="ConsPlusNormal"/>
        <w:jc w:val="both"/>
      </w:pPr>
    </w:p>
    <w:p w:rsidR="000E4B5E" w:rsidRPr="002A6DCA" w:rsidRDefault="000E4B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DCA">
        <w:br w:type="page"/>
      </w:r>
    </w:p>
    <w:p w:rsidR="005C07E4" w:rsidRPr="002A6DCA" w:rsidRDefault="005C07E4" w:rsidP="005C07E4">
      <w:pPr>
        <w:pStyle w:val="ConsPlusNormal"/>
        <w:ind w:left="4536"/>
        <w:jc w:val="both"/>
        <w:outlineLvl w:val="1"/>
      </w:pPr>
      <w:r w:rsidRPr="002A6DCA">
        <w:lastRenderedPageBreak/>
        <w:t>Приложение N 3</w:t>
      </w:r>
    </w:p>
    <w:p w:rsidR="005C07E4" w:rsidRPr="002A6DCA" w:rsidRDefault="005C07E4" w:rsidP="005C07E4">
      <w:pPr>
        <w:pStyle w:val="ConsPlusNormal"/>
        <w:ind w:left="4536"/>
        <w:jc w:val="both"/>
      </w:pPr>
      <w:r w:rsidRPr="002A6DCA">
        <w:t>к Порядку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</w:t>
      </w:r>
      <w:r w:rsidR="00E73842" w:rsidRPr="002A6DCA">
        <w:t xml:space="preserve"> </w:t>
      </w:r>
      <w:r w:rsidR="00C15103">
        <w:t>Попереченский</w:t>
      </w:r>
      <w:r w:rsidR="00E73842" w:rsidRPr="002A6DCA">
        <w:t xml:space="preserve"> сельсовет Каменского района Алтайского края</w:t>
      </w:r>
    </w:p>
    <w:p w:rsidR="006240EF" w:rsidRPr="002A6DCA" w:rsidRDefault="006240EF" w:rsidP="006240EF">
      <w:pPr>
        <w:pStyle w:val="ConsPlusNormal"/>
        <w:jc w:val="both"/>
      </w:pPr>
    </w:p>
    <w:p w:rsidR="006240EF" w:rsidRPr="002A6DCA" w:rsidRDefault="006240EF" w:rsidP="006240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6DCA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6240EF" w:rsidRPr="002A6DCA" w:rsidRDefault="006240EF" w:rsidP="006240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6DCA">
        <w:rPr>
          <w:rFonts w:ascii="Times New Roman" w:hAnsi="Times New Roman" w:cs="Times New Roman"/>
          <w:b w:val="0"/>
          <w:sz w:val="28"/>
          <w:szCs w:val="28"/>
        </w:rPr>
        <w:t>ДОКУМЕНТОВ, НА ОСНОВАНИИ КОТОРЫХ ВОЗНИКАЮТ БЮДЖЕТНЫЕ</w:t>
      </w:r>
    </w:p>
    <w:p w:rsidR="006240EF" w:rsidRPr="002A6DCA" w:rsidRDefault="006240EF" w:rsidP="006240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6DCA">
        <w:rPr>
          <w:rFonts w:ascii="Times New Roman" w:hAnsi="Times New Roman" w:cs="Times New Roman"/>
          <w:b w:val="0"/>
          <w:sz w:val="28"/>
          <w:szCs w:val="28"/>
        </w:rPr>
        <w:t>ОБЯЗАТЕЛЬСТВА ПОЛУЧАТЕЛЕЙ СРЕДСТВ</w:t>
      </w:r>
      <w:r w:rsidR="00E73842" w:rsidRPr="002A6D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6DCA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="007345C8" w:rsidRPr="002A6DCA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Pr="002A6DCA">
        <w:rPr>
          <w:rFonts w:ascii="Times New Roman" w:hAnsi="Times New Roman" w:cs="Times New Roman"/>
          <w:b w:val="0"/>
          <w:sz w:val="28"/>
          <w:szCs w:val="28"/>
        </w:rPr>
        <w:t>,</w:t>
      </w:r>
      <w:r w:rsidR="007345C8" w:rsidRPr="002A6D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6DCA">
        <w:rPr>
          <w:rFonts w:ascii="Times New Roman" w:hAnsi="Times New Roman" w:cs="Times New Roman"/>
          <w:b w:val="0"/>
          <w:sz w:val="28"/>
          <w:szCs w:val="28"/>
        </w:rPr>
        <w:t>И ДОКУМЕНТОВ, ПОДТВЕРЖДАЮЩИХ ВОЗНИКНОВЕНИЕ ДЕНЕЖНЫХ</w:t>
      </w:r>
    </w:p>
    <w:p w:rsidR="006240EF" w:rsidRPr="002A6DCA" w:rsidRDefault="006240EF" w:rsidP="006240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6DCA">
        <w:rPr>
          <w:rFonts w:ascii="Times New Roman" w:hAnsi="Times New Roman" w:cs="Times New Roman"/>
          <w:b w:val="0"/>
          <w:sz w:val="28"/>
          <w:szCs w:val="28"/>
        </w:rPr>
        <w:t>ОБЯЗАТЕЛЬСТВ ПОЛУЧАТЕЛЕЙ СРЕДСТВ</w:t>
      </w:r>
      <w:r w:rsidR="00E73842" w:rsidRPr="002A6D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6DCA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="007345C8" w:rsidRPr="002A6DCA">
        <w:rPr>
          <w:rFonts w:ascii="Times New Roman" w:hAnsi="Times New Roman" w:cs="Times New Roman"/>
          <w:b w:val="0"/>
          <w:sz w:val="28"/>
          <w:szCs w:val="28"/>
        </w:rPr>
        <w:t>ПОСЕЛЕНИЯ</w:t>
      </w:r>
    </w:p>
    <w:p w:rsidR="006240EF" w:rsidRPr="002A6DCA" w:rsidRDefault="006240EF" w:rsidP="006240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4503"/>
        <w:gridCol w:w="5103"/>
      </w:tblGrid>
      <w:tr w:rsidR="006240EF" w:rsidRPr="002A6DCA" w:rsidTr="00142350">
        <w:tc>
          <w:tcPr>
            <w:tcW w:w="662" w:type="dxa"/>
          </w:tcPr>
          <w:p w:rsidR="006240EF" w:rsidRPr="002A6DCA" w:rsidRDefault="006240EF" w:rsidP="00024BFF">
            <w:pPr>
              <w:pStyle w:val="ConsPlusNormal"/>
              <w:jc w:val="center"/>
            </w:pPr>
            <w:r w:rsidRPr="002A6DCA">
              <w:t>N п/п</w:t>
            </w:r>
          </w:p>
        </w:tc>
        <w:tc>
          <w:tcPr>
            <w:tcW w:w="4503" w:type="dxa"/>
          </w:tcPr>
          <w:p w:rsidR="006240EF" w:rsidRPr="002A6DCA" w:rsidRDefault="006240EF" w:rsidP="00E300E9">
            <w:pPr>
              <w:pStyle w:val="ConsPlusNormal"/>
              <w:jc w:val="center"/>
            </w:pPr>
            <w:bookmarkStart w:id="19" w:name="P426"/>
            <w:bookmarkEnd w:id="19"/>
            <w:r w:rsidRPr="002A6DCA">
              <w:t xml:space="preserve">Документ, на основании которого возникает бюджетное обязательство получателя средств </w:t>
            </w:r>
            <w:r w:rsidR="00047F32" w:rsidRPr="002A6DCA">
              <w:t xml:space="preserve">районного бюджета, </w:t>
            </w:r>
            <w:r w:rsidRPr="002A6DCA">
              <w:t>бюджета город</w:t>
            </w:r>
            <w:r w:rsidR="00E300E9" w:rsidRPr="002A6DCA">
              <w:t>ского поселения</w:t>
            </w:r>
          </w:p>
        </w:tc>
        <w:tc>
          <w:tcPr>
            <w:tcW w:w="5103" w:type="dxa"/>
          </w:tcPr>
          <w:p w:rsidR="006240EF" w:rsidRPr="002A6DCA" w:rsidRDefault="006240EF" w:rsidP="00E300E9">
            <w:pPr>
              <w:pStyle w:val="ConsPlusNormal"/>
              <w:jc w:val="center"/>
            </w:pPr>
            <w:bookmarkStart w:id="20" w:name="P427"/>
            <w:bookmarkEnd w:id="20"/>
            <w:r w:rsidRPr="002A6DCA">
              <w:t xml:space="preserve">Документ, подтверждающий возникновение денежного обязательства получателя средств </w:t>
            </w:r>
            <w:r w:rsidR="00047F32" w:rsidRPr="002A6DCA">
              <w:t xml:space="preserve">районного бюджета, </w:t>
            </w:r>
            <w:r w:rsidRPr="002A6DCA">
              <w:t>бюджета город</w:t>
            </w:r>
            <w:r w:rsidR="00E300E9" w:rsidRPr="002A6DCA">
              <w:t>ского поселения</w:t>
            </w:r>
          </w:p>
        </w:tc>
      </w:tr>
      <w:tr w:rsidR="00172990" w:rsidRPr="002A6DCA" w:rsidTr="00142350">
        <w:tc>
          <w:tcPr>
            <w:tcW w:w="662" w:type="dxa"/>
          </w:tcPr>
          <w:p w:rsidR="00172990" w:rsidRPr="002A6DCA" w:rsidRDefault="00172990" w:rsidP="00024BFF">
            <w:pPr>
              <w:pStyle w:val="ConsPlusNormal"/>
              <w:jc w:val="center"/>
            </w:pPr>
            <w:r w:rsidRPr="002A6DCA">
              <w:t>1</w:t>
            </w:r>
          </w:p>
        </w:tc>
        <w:tc>
          <w:tcPr>
            <w:tcW w:w="4503" w:type="dxa"/>
          </w:tcPr>
          <w:p w:rsidR="00172990" w:rsidRPr="002A6DCA" w:rsidRDefault="00172990" w:rsidP="00E300E9">
            <w:pPr>
              <w:pStyle w:val="ConsPlusNormal"/>
              <w:jc w:val="center"/>
            </w:pPr>
            <w:r w:rsidRPr="002A6DCA">
              <w:t>2</w:t>
            </w:r>
          </w:p>
        </w:tc>
        <w:tc>
          <w:tcPr>
            <w:tcW w:w="5103" w:type="dxa"/>
          </w:tcPr>
          <w:p w:rsidR="00172990" w:rsidRPr="002A6DCA" w:rsidRDefault="00172990" w:rsidP="00E300E9">
            <w:pPr>
              <w:pStyle w:val="ConsPlusNormal"/>
              <w:jc w:val="center"/>
            </w:pPr>
            <w:r w:rsidRPr="002A6DCA">
              <w:t>3</w:t>
            </w:r>
          </w:p>
        </w:tc>
      </w:tr>
      <w:tr w:rsidR="006240EF" w:rsidRPr="002A6DCA" w:rsidTr="00142350">
        <w:tc>
          <w:tcPr>
            <w:tcW w:w="662" w:type="dxa"/>
            <w:vMerge w:val="restart"/>
          </w:tcPr>
          <w:p w:rsidR="006240EF" w:rsidRPr="002A6DCA" w:rsidRDefault="006240EF" w:rsidP="00024BFF">
            <w:pPr>
              <w:pStyle w:val="ConsPlusNormal"/>
              <w:jc w:val="both"/>
            </w:pPr>
            <w:bookmarkStart w:id="21" w:name="P428"/>
            <w:bookmarkEnd w:id="21"/>
            <w:r w:rsidRPr="002A6DCA">
              <w:t>1.</w:t>
            </w:r>
          </w:p>
        </w:tc>
        <w:tc>
          <w:tcPr>
            <w:tcW w:w="4503" w:type="dxa"/>
            <w:vMerge w:val="restart"/>
          </w:tcPr>
          <w:p w:rsidR="006240EF" w:rsidRPr="002A6DCA" w:rsidRDefault="006240EF" w:rsidP="00024BFF">
            <w:pPr>
              <w:pStyle w:val="ConsPlusNormal"/>
              <w:jc w:val="both"/>
            </w:pPr>
            <w:bookmarkStart w:id="22" w:name="P429"/>
            <w:bookmarkEnd w:id="22"/>
            <w:r w:rsidRPr="002A6DCA"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Акт выполненных работ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Акт оказанных услуг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Акт приемки-передачи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Справка-расчет или иной документ, являющийся основанием для оплаты неустойки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Счет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Счет-фактура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Товарная накладная (унифицированная форма N ТОРГ-12) (ф. 0330212)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Универсальный передаточный документ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Чек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E73842">
            <w:pPr>
              <w:pStyle w:val="ConsPlusNormal"/>
              <w:jc w:val="both"/>
            </w:pPr>
            <w:r w:rsidRPr="002A6DCA">
              <w:t>Иной документ, подтверждающий возникновение денежного обязательства получателя средств</w:t>
            </w:r>
            <w:r w:rsidR="00E73842" w:rsidRPr="002A6DCA">
              <w:t xml:space="preserve"> </w:t>
            </w:r>
            <w:r w:rsidRPr="002A6DCA">
              <w:t>бюджета</w:t>
            </w:r>
            <w:r w:rsidR="00E73842" w:rsidRPr="002A6DCA">
              <w:t xml:space="preserve"> </w:t>
            </w:r>
            <w:r w:rsidR="00AE3676" w:rsidRPr="002A6DCA">
              <w:t>поселения</w:t>
            </w:r>
            <w:r w:rsidRPr="002A6DCA">
              <w:t xml:space="preserve"> (далее - иной документ, подтверждающий возникновение денежного обязательства) по бюджетному обязательству получателя средств</w:t>
            </w:r>
            <w:r w:rsidR="00047F32" w:rsidRPr="002A6DCA">
              <w:t xml:space="preserve"> </w:t>
            </w:r>
            <w:r w:rsidRPr="002A6DCA">
              <w:t>бюджета</w:t>
            </w:r>
            <w:r w:rsidR="00E73842" w:rsidRPr="002A6DCA">
              <w:t xml:space="preserve"> </w:t>
            </w:r>
            <w:r w:rsidR="00AE3676" w:rsidRPr="002A6DCA">
              <w:t>поселения</w:t>
            </w:r>
            <w:r w:rsidRPr="002A6DCA">
              <w:t>, возникшему на основании муниципального контракта</w:t>
            </w:r>
          </w:p>
        </w:tc>
      </w:tr>
      <w:tr w:rsidR="006240EF" w:rsidRPr="002A6DCA" w:rsidTr="00142350">
        <w:tc>
          <w:tcPr>
            <w:tcW w:w="662" w:type="dxa"/>
            <w:vMerge w:val="restart"/>
          </w:tcPr>
          <w:p w:rsidR="006240EF" w:rsidRPr="002A6DCA" w:rsidRDefault="006240EF" w:rsidP="00024BFF">
            <w:pPr>
              <w:pStyle w:val="ConsPlusNormal"/>
              <w:jc w:val="both"/>
            </w:pPr>
            <w:bookmarkStart w:id="23" w:name="P441"/>
            <w:bookmarkEnd w:id="23"/>
            <w:r w:rsidRPr="002A6DCA">
              <w:t>2.</w:t>
            </w:r>
          </w:p>
        </w:tc>
        <w:tc>
          <w:tcPr>
            <w:tcW w:w="4503" w:type="dxa"/>
            <w:vMerge w:val="restart"/>
          </w:tcPr>
          <w:p w:rsidR="006240EF" w:rsidRPr="002A6DCA" w:rsidRDefault="006240EF" w:rsidP="00024BFF">
            <w:pPr>
              <w:pStyle w:val="ConsPlusNormal"/>
              <w:jc w:val="both"/>
            </w:pPr>
            <w:bookmarkStart w:id="24" w:name="P442"/>
            <w:bookmarkEnd w:id="24"/>
            <w:r w:rsidRPr="002A6DCA">
              <w:t>Муниципальный контракт (договор) на поставку товаров, выполнение работ, оказание услуг, сведения о котором не подлежат включению в реестр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(соглашение) (далее - договор), за исключением договоров, указанных в пункте 9 настоящего перечня</w:t>
            </w: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Акт выполненных работ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Акт оказанных услуг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Акт приемки-передачи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Справка-расчет или иной документ, являющийся основанием для оплаты неустойки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Счет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Счет-фактура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Товарная накладная (унифицированная форма N ТОРГ-12) (ф. 0330212)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Универсальный передаточный документ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Чек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E73842">
            <w:pPr>
              <w:pStyle w:val="ConsPlusNormal"/>
              <w:jc w:val="both"/>
            </w:pPr>
            <w:r w:rsidRPr="002A6DCA"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E15326" w:rsidRPr="002A6DCA">
              <w:t>поселения</w:t>
            </w:r>
            <w:r w:rsidRPr="002A6DCA">
              <w:t>, возникшему на основании договора</w:t>
            </w:r>
          </w:p>
        </w:tc>
      </w:tr>
      <w:tr w:rsidR="00270FA7" w:rsidRPr="002A6DCA" w:rsidTr="00142350">
        <w:tc>
          <w:tcPr>
            <w:tcW w:w="662" w:type="dxa"/>
            <w:vMerge w:val="restart"/>
          </w:tcPr>
          <w:p w:rsidR="00270FA7" w:rsidRPr="002A6DCA" w:rsidRDefault="00270FA7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03" w:type="dxa"/>
            <w:vMerge w:val="restart"/>
          </w:tcPr>
          <w:p w:rsidR="00270FA7" w:rsidRPr="002A6DCA" w:rsidRDefault="00270FA7" w:rsidP="00740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Соглашение о предоставлении </w:t>
            </w:r>
            <w:r w:rsidR="00B04E2A" w:rsidRPr="002A6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</w:t>
            </w:r>
            <w:r w:rsidR="0074051E" w:rsidRPr="002A6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бюджета поселения </w:t>
            </w:r>
            <w:r w:rsidR="00B04E2A" w:rsidRPr="002A6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районно</w:t>
            </w:r>
            <w:r w:rsidR="0074051E" w:rsidRPr="002A6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</w:t>
            </w:r>
            <w:r w:rsidRPr="002A6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</w:t>
            </w:r>
            <w:r w:rsidR="0074051E" w:rsidRPr="002A6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2A6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051E" w:rsidRPr="002A6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2A6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ежбюджетного трансферта, в форме </w:t>
            </w:r>
            <w:r w:rsidR="0074051E" w:rsidRPr="002A6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иного межбюджетного трансферта </w:t>
            </w:r>
            <w:r w:rsidRPr="002A6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(далее – соглашение о предоставлении межбюджет</w:t>
            </w:r>
            <w:r w:rsidRPr="002A6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ного трансферта)</w:t>
            </w:r>
          </w:p>
        </w:tc>
        <w:tc>
          <w:tcPr>
            <w:tcW w:w="5103" w:type="dxa"/>
          </w:tcPr>
          <w:p w:rsidR="00270FA7" w:rsidRPr="002A6DCA" w:rsidRDefault="00303228" w:rsidP="00740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</w:t>
            </w:r>
            <w:r w:rsidR="00270FA7" w:rsidRPr="002A6DCA">
              <w:rPr>
                <w:rFonts w:ascii="Times New Roman" w:hAnsi="Times New Roman" w:cs="Times New Roman"/>
                <w:sz w:val="28"/>
                <w:szCs w:val="28"/>
              </w:rPr>
              <w:t xml:space="preserve"> о совершении казначейских платежей (далее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270FA7" w:rsidRPr="002A6DCA">
              <w:rPr>
                <w:rFonts w:ascii="Times New Roman" w:hAnsi="Times New Roman" w:cs="Times New Roman"/>
                <w:sz w:val="28"/>
                <w:szCs w:val="28"/>
              </w:rPr>
              <w:t>), необходимое для оплаты денежных обязательств, и документ, подтверждающий возникновение денежных</w:t>
            </w:r>
            <w:r w:rsidR="0074051E" w:rsidRPr="002A6DCA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 получателя средств бюджета поселения</w:t>
            </w:r>
            <w:r w:rsidR="00270FA7" w:rsidRPr="002A6D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70FA7" w:rsidRPr="002A6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источником финансового обеспечения которых являются межбюджетные трансферты</w:t>
            </w:r>
          </w:p>
        </w:tc>
      </w:tr>
      <w:tr w:rsidR="00270FA7" w:rsidRPr="002A6DCA" w:rsidTr="00142350">
        <w:tc>
          <w:tcPr>
            <w:tcW w:w="662" w:type="dxa"/>
            <w:vMerge/>
          </w:tcPr>
          <w:p w:rsidR="00270FA7" w:rsidRPr="002A6DCA" w:rsidRDefault="00270FA7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270FA7" w:rsidRPr="002A6DCA" w:rsidRDefault="00270FA7" w:rsidP="00270FA7">
            <w:pPr>
              <w:jc w:val="both"/>
            </w:pPr>
          </w:p>
        </w:tc>
        <w:tc>
          <w:tcPr>
            <w:tcW w:w="5103" w:type="dxa"/>
          </w:tcPr>
          <w:p w:rsidR="00270FA7" w:rsidRPr="002A6DCA" w:rsidRDefault="00270FA7" w:rsidP="00740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sz w:val="28"/>
                <w:szCs w:val="28"/>
              </w:rPr>
              <w:t>Платежные документы, подтверждающие осуществление расходов местного бюджета по исполнению расходных обязательств муниципального образования, в це</w:t>
            </w:r>
            <w:r w:rsidR="00B04E2A" w:rsidRPr="002A6DCA">
              <w:rPr>
                <w:rFonts w:ascii="Times New Roman" w:hAnsi="Times New Roman"/>
                <w:sz w:val="28"/>
                <w:szCs w:val="28"/>
              </w:rPr>
              <w:t>лях возмещения которых из</w:t>
            </w:r>
            <w:r w:rsidR="0074051E" w:rsidRPr="002A6DCA">
              <w:rPr>
                <w:rFonts w:ascii="Times New Roman" w:hAnsi="Times New Roman"/>
                <w:sz w:val="28"/>
                <w:szCs w:val="28"/>
              </w:rPr>
              <w:t xml:space="preserve"> бюджета поселения </w:t>
            </w:r>
            <w:r w:rsidRPr="002A6DCA">
              <w:rPr>
                <w:rFonts w:ascii="Times New Roman" w:hAnsi="Times New Roman"/>
                <w:sz w:val="28"/>
                <w:szCs w:val="28"/>
              </w:rPr>
              <w:t>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услуг на сумму целевых расходов</w:t>
            </w:r>
          </w:p>
        </w:tc>
      </w:tr>
      <w:tr w:rsidR="00270FA7" w:rsidRPr="002A6DCA" w:rsidTr="00142350">
        <w:tc>
          <w:tcPr>
            <w:tcW w:w="662" w:type="dxa"/>
            <w:vMerge/>
          </w:tcPr>
          <w:p w:rsidR="00270FA7" w:rsidRPr="002A6DCA" w:rsidRDefault="00270FA7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270FA7" w:rsidRPr="002A6DCA" w:rsidRDefault="00270FA7" w:rsidP="00270FA7">
            <w:pPr>
              <w:jc w:val="both"/>
            </w:pPr>
          </w:p>
        </w:tc>
        <w:tc>
          <w:tcPr>
            <w:tcW w:w="5103" w:type="dxa"/>
          </w:tcPr>
          <w:p w:rsidR="00270FA7" w:rsidRPr="002A6DCA" w:rsidRDefault="00270FA7" w:rsidP="00740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</w:t>
            </w:r>
            <w:r w:rsidR="00B04E2A" w:rsidRPr="002A6DCA">
              <w:rPr>
                <w:rFonts w:ascii="Times New Roman" w:hAnsi="Times New Roman"/>
                <w:sz w:val="28"/>
                <w:szCs w:val="28"/>
              </w:rPr>
              <w:t>льству получателя средств</w:t>
            </w:r>
            <w:r w:rsidR="0074051E" w:rsidRPr="002A6DCA">
              <w:rPr>
                <w:rFonts w:ascii="Times New Roman" w:hAnsi="Times New Roman"/>
                <w:sz w:val="28"/>
                <w:szCs w:val="28"/>
              </w:rPr>
              <w:t xml:space="preserve"> бюджета поселения,    </w:t>
            </w:r>
            <w:r w:rsidRPr="002A6DCA">
              <w:rPr>
                <w:rFonts w:ascii="Times New Roman" w:hAnsi="Times New Roman"/>
                <w:sz w:val="28"/>
                <w:szCs w:val="28"/>
              </w:rPr>
              <w:t xml:space="preserve"> возникшему на основании соглашения о предоставлении межбюджетного трансферта</w:t>
            </w:r>
          </w:p>
        </w:tc>
      </w:tr>
      <w:tr w:rsidR="00270FA7" w:rsidRPr="002A6DCA" w:rsidTr="00142350">
        <w:tc>
          <w:tcPr>
            <w:tcW w:w="662" w:type="dxa"/>
            <w:vMerge w:val="restart"/>
          </w:tcPr>
          <w:p w:rsidR="00270FA7" w:rsidRPr="002A6DCA" w:rsidRDefault="00270FA7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03" w:type="dxa"/>
            <w:vMerge w:val="restart"/>
          </w:tcPr>
          <w:p w:rsidR="00270FA7" w:rsidRPr="002A6DCA" w:rsidRDefault="00270FA7" w:rsidP="0074051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Нормативный правовой акт, предусматр</w:t>
            </w:r>
            <w:r w:rsidR="00043DDD" w:rsidRPr="002A6D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ивающий предоставление из</w:t>
            </w:r>
            <w:r w:rsidR="0074051E" w:rsidRPr="002A6D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бюджета поселения р</w:t>
            </w:r>
            <w:r w:rsidR="00043DDD" w:rsidRPr="002A6D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айонно</w:t>
            </w:r>
            <w:r w:rsidR="0074051E" w:rsidRPr="002A6D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</w:t>
            </w:r>
            <w:r w:rsidR="00043DDD" w:rsidRPr="002A6D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бюджет</w:t>
            </w:r>
            <w:r w:rsidR="0074051E" w:rsidRPr="002A6D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Pr="002A6D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межбюджетного трансферта, в форме </w:t>
            </w:r>
            <w:r w:rsidR="0074051E" w:rsidRPr="002A6D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2A6D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– нормативный правовой акт о предоставлении межбюджетного трансферта)</w:t>
            </w:r>
          </w:p>
        </w:tc>
        <w:tc>
          <w:tcPr>
            <w:tcW w:w="5103" w:type="dxa"/>
          </w:tcPr>
          <w:p w:rsidR="00270FA7" w:rsidRPr="002A6DCA" w:rsidRDefault="00303228" w:rsidP="001404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="00270FA7" w:rsidRPr="002A6DCA">
              <w:rPr>
                <w:rFonts w:ascii="Times New Roman" w:hAnsi="Times New Roman"/>
                <w:sz w:val="28"/>
                <w:szCs w:val="28"/>
              </w:rPr>
              <w:t xml:space="preserve"> о совершении казначейских платежей (далее -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="00270FA7" w:rsidRPr="002A6DCA">
              <w:rPr>
                <w:rFonts w:ascii="Times New Roman" w:hAnsi="Times New Roman"/>
                <w:sz w:val="28"/>
                <w:szCs w:val="28"/>
              </w:rPr>
              <w:t>), необходимое для оплаты денежных обязательств, и документ, подтверждающий возникновение денежных обязат</w:t>
            </w:r>
            <w:r w:rsidR="00043DDD" w:rsidRPr="002A6DCA">
              <w:rPr>
                <w:rFonts w:ascii="Times New Roman" w:hAnsi="Times New Roman"/>
                <w:sz w:val="28"/>
                <w:szCs w:val="28"/>
              </w:rPr>
              <w:t>ельств получателя средств</w:t>
            </w:r>
            <w:r w:rsidR="0014048D" w:rsidRPr="002A6DCA">
              <w:rPr>
                <w:rFonts w:ascii="Times New Roman" w:hAnsi="Times New Roman"/>
                <w:sz w:val="28"/>
                <w:szCs w:val="28"/>
              </w:rPr>
              <w:t xml:space="preserve"> бюджета поселения </w:t>
            </w:r>
            <w:r w:rsidR="00270FA7" w:rsidRPr="002A6DCA">
              <w:rPr>
                <w:rFonts w:ascii="Times New Roman" w:hAnsi="Times New Roman"/>
                <w:sz w:val="28"/>
                <w:szCs w:val="28"/>
              </w:rPr>
              <w:t>(местного бюджета), источником финансового обеспечения которых являются межбюджетные трансферты</w:t>
            </w:r>
          </w:p>
        </w:tc>
      </w:tr>
      <w:tr w:rsidR="00270FA7" w:rsidRPr="002A6DCA" w:rsidTr="00142350">
        <w:tc>
          <w:tcPr>
            <w:tcW w:w="662" w:type="dxa"/>
            <w:vMerge/>
          </w:tcPr>
          <w:p w:rsidR="00270FA7" w:rsidRPr="002A6DCA" w:rsidRDefault="00270FA7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270FA7" w:rsidRPr="002A6DCA" w:rsidRDefault="00270FA7" w:rsidP="00270FA7">
            <w:pPr>
              <w:jc w:val="both"/>
            </w:pPr>
          </w:p>
        </w:tc>
        <w:tc>
          <w:tcPr>
            <w:tcW w:w="5103" w:type="dxa"/>
          </w:tcPr>
          <w:p w:rsidR="00270FA7" w:rsidRPr="002A6DCA" w:rsidRDefault="00270FA7" w:rsidP="001404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</w:t>
            </w:r>
            <w:r w:rsidR="00043DDD" w:rsidRPr="002A6DCA">
              <w:rPr>
                <w:rFonts w:ascii="Times New Roman" w:hAnsi="Times New Roman"/>
                <w:sz w:val="28"/>
                <w:szCs w:val="28"/>
              </w:rPr>
              <w:t>льству получателя средств</w:t>
            </w:r>
            <w:r w:rsidR="0014048D" w:rsidRPr="002A6DCA">
              <w:rPr>
                <w:rFonts w:ascii="Times New Roman" w:hAnsi="Times New Roman"/>
                <w:sz w:val="28"/>
                <w:szCs w:val="28"/>
              </w:rPr>
              <w:t xml:space="preserve"> бюджета поселения</w:t>
            </w:r>
            <w:r w:rsidRPr="002A6DCA">
              <w:rPr>
                <w:rFonts w:ascii="Times New Roman" w:hAnsi="Times New Roman"/>
                <w:sz w:val="28"/>
                <w:szCs w:val="28"/>
              </w:rPr>
              <w:t>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E07BBC" w:rsidRPr="002A6DCA" w:rsidTr="00142350">
        <w:trPr>
          <w:trHeight w:val="1728"/>
        </w:trPr>
        <w:tc>
          <w:tcPr>
            <w:tcW w:w="662" w:type="dxa"/>
            <w:vMerge w:val="restart"/>
          </w:tcPr>
          <w:p w:rsidR="00E07BBC" w:rsidRPr="002A6DCA" w:rsidRDefault="00043DDD" w:rsidP="00E07BB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A6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E07BBC" w:rsidRPr="002A6D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3" w:type="dxa"/>
            <w:vMerge w:val="restart"/>
          </w:tcPr>
          <w:p w:rsidR="00E07BBC" w:rsidRPr="002A6DCA" w:rsidRDefault="00E07BBC" w:rsidP="00E07BBC">
            <w:pPr>
              <w:pStyle w:val="ConsPlusNormal"/>
              <w:jc w:val="both"/>
            </w:pPr>
            <w:r w:rsidRPr="002A6DCA">
              <w:t>Договор (соглашение) о предоставлении субсидии муниципальному бюджетному</w:t>
            </w:r>
            <w:r w:rsidR="00A466E7" w:rsidRPr="002A6DCA">
              <w:t xml:space="preserve"> или автономному</w:t>
            </w:r>
            <w:r w:rsidRPr="002A6DCA">
              <w:t xml:space="preserve"> учреждению, сведения о котором подлежат либо не подлежат включению в реестр соглашений</w:t>
            </w:r>
          </w:p>
        </w:tc>
        <w:tc>
          <w:tcPr>
            <w:tcW w:w="5103" w:type="dxa"/>
          </w:tcPr>
          <w:p w:rsidR="00E07BBC" w:rsidRPr="002A6DCA" w:rsidRDefault="00E07BBC" w:rsidP="00E07BBC">
            <w:pPr>
              <w:pStyle w:val="ConsPlusNormal"/>
              <w:jc w:val="both"/>
            </w:pPr>
            <w:r w:rsidRPr="002A6DCA">
              <w:t>График перечисления субсидии, предусмотренный договором (соглашением) о предоставлении субсидии муниципальному бюджетному учреждению</w:t>
            </w:r>
          </w:p>
        </w:tc>
      </w:tr>
      <w:tr w:rsidR="00E07BBC" w:rsidRPr="002A6DCA" w:rsidTr="00142350">
        <w:trPr>
          <w:trHeight w:val="360"/>
        </w:trPr>
        <w:tc>
          <w:tcPr>
            <w:tcW w:w="662" w:type="dxa"/>
            <w:vMerge/>
          </w:tcPr>
          <w:p w:rsidR="00E07BBC" w:rsidRPr="002A6DCA" w:rsidRDefault="00E07BBC" w:rsidP="00E07BB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E07BBC" w:rsidRPr="002A6DCA" w:rsidRDefault="00E07BBC" w:rsidP="00E07BBC">
            <w:pPr>
              <w:pStyle w:val="ConsPlusNormal"/>
              <w:jc w:val="both"/>
            </w:pPr>
          </w:p>
        </w:tc>
        <w:tc>
          <w:tcPr>
            <w:tcW w:w="5103" w:type="dxa"/>
          </w:tcPr>
          <w:p w:rsidR="00E07BBC" w:rsidRPr="002A6DCA" w:rsidRDefault="00E07BBC" w:rsidP="00E07BBC">
            <w:pPr>
              <w:pStyle w:val="ConsPlusNormal"/>
              <w:jc w:val="both"/>
            </w:pPr>
            <w:r w:rsidRPr="002A6DCA">
              <w:t>Предварительный отчет о выполнении муниципального задания (ф. 0506501)</w:t>
            </w:r>
          </w:p>
        </w:tc>
      </w:tr>
      <w:tr w:rsidR="00E07BBC" w:rsidRPr="002A6DCA" w:rsidTr="00142350">
        <w:trPr>
          <w:trHeight w:val="348"/>
        </w:trPr>
        <w:tc>
          <w:tcPr>
            <w:tcW w:w="662" w:type="dxa"/>
            <w:vMerge/>
          </w:tcPr>
          <w:p w:rsidR="00E07BBC" w:rsidRPr="002A6DCA" w:rsidRDefault="00E07BBC" w:rsidP="00E07BB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E07BBC" w:rsidRPr="002A6DCA" w:rsidRDefault="00E07BBC" w:rsidP="00E07BBC">
            <w:pPr>
              <w:pStyle w:val="ConsPlusNormal"/>
              <w:jc w:val="both"/>
            </w:pPr>
          </w:p>
        </w:tc>
        <w:tc>
          <w:tcPr>
            <w:tcW w:w="5103" w:type="dxa"/>
          </w:tcPr>
          <w:p w:rsidR="00E07BBC" w:rsidRPr="002A6DCA" w:rsidRDefault="00E07BBC" w:rsidP="0074051E">
            <w:pPr>
              <w:pStyle w:val="ConsPlusNormal"/>
              <w:jc w:val="both"/>
            </w:pPr>
            <w:r w:rsidRPr="002A6DCA">
              <w:t>Иной документ, подтверждающий возникновение денежного обязательства по бюджетному обязательству получателя средств</w:t>
            </w:r>
            <w:r w:rsidR="0074051E" w:rsidRPr="002A6DCA">
              <w:t xml:space="preserve"> бюджета поселения</w:t>
            </w:r>
            <w:r w:rsidRPr="002A6DCA">
              <w:t>, возникшему на основании договора (соглашения) о предоставлении субсидии муниципальному бюджетному учреждению</w:t>
            </w:r>
          </w:p>
        </w:tc>
      </w:tr>
      <w:tr w:rsidR="006240EF" w:rsidRPr="002A6DCA" w:rsidTr="00142350">
        <w:tc>
          <w:tcPr>
            <w:tcW w:w="662" w:type="dxa"/>
            <w:vMerge w:val="restart"/>
          </w:tcPr>
          <w:p w:rsidR="006240EF" w:rsidRPr="002A6DCA" w:rsidRDefault="00117A49" w:rsidP="00024BFF">
            <w:pPr>
              <w:pStyle w:val="ConsPlusNormal"/>
              <w:jc w:val="both"/>
            </w:pPr>
            <w:r w:rsidRPr="002A6DCA">
              <w:t>6</w:t>
            </w:r>
            <w:r w:rsidR="006240EF" w:rsidRPr="002A6DCA">
              <w:t>.</w:t>
            </w:r>
          </w:p>
        </w:tc>
        <w:tc>
          <w:tcPr>
            <w:tcW w:w="4503" w:type="dxa"/>
            <w:vMerge w:val="restart"/>
          </w:tcPr>
          <w:p w:rsidR="006240EF" w:rsidRPr="002A6DCA" w:rsidRDefault="006240EF" w:rsidP="00024BFF">
            <w:pPr>
              <w:pStyle w:val="ConsPlusNormal"/>
              <w:jc w:val="both"/>
            </w:pPr>
            <w:bookmarkStart w:id="25" w:name="P460"/>
            <w:bookmarkEnd w:id="25"/>
            <w:r w:rsidRPr="002A6DCA">
              <w:t>Договор (соглашение) о предоставлении субсидии юридическому лицу, иному юридическому лицу (за исключением субсидии муниципальному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(или) бюджетных инвестиций юридическому лицу), сведения о котором подлежат либо не подлежат включению в реестр соглашений</w:t>
            </w: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Акт выполненных работ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Акт оказанных услуг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Акт приемки-передачи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303228" w:rsidP="00024BFF">
            <w:pPr>
              <w:pStyle w:val="ConsPlusNormal"/>
              <w:jc w:val="both"/>
            </w:pPr>
            <w:r>
              <w:t>Постановление</w:t>
            </w:r>
            <w:r w:rsidR="006240EF" w:rsidRPr="002A6DCA">
              <w:t xml:space="preserve">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Справка-расчет или иной документ, являющийся основанием для оплаты неустойки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Счет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Счет-фактура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Товарная накладная (унифицированная форма N ТОРГ-12) (ф. 0330212)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Чек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14048D">
            <w:pPr>
              <w:pStyle w:val="ConsPlusNormal"/>
              <w:jc w:val="both"/>
            </w:pPr>
            <w:r w:rsidRPr="002A6DCA">
              <w:t>Иной документ, подтверждающий возникновение денежного обязательства по бюджетному обязательству получателя средств</w:t>
            </w:r>
            <w:r w:rsidR="0014048D" w:rsidRPr="002A6DCA">
              <w:t xml:space="preserve"> б</w:t>
            </w:r>
            <w:r w:rsidRPr="002A6DCA">
              <w:t xml:space="preserve">юджета </w:t>
            </w:r>
            <w:r w:rsidR="00E01593" w:rsidRPr="002A6DCA">
              <w:t>поселения</w:t>
            </w:r>
            <w:r w:rsidRPr="002A6DCA">
              <w:t>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6240EF" w:rsidRPr="002A6DCA" w:rsidTr="00142350">
        <w:tc>
          <w:tcPr>
            <w:tcW w:w="662" w:type="dxa"/>
            <w:vMerge w:val="restart"/>
          </w:tcPr>
          <w:p w:rsidR="006240EF" w:rsidRPr="002A6DCA" w:rsidRDefault="009939E6" w:rsidP="00024BFF">
            <w:pPr>
              <w:pStyle w:val="ConsPlusNormal"/>
              <w:jc w:val="both"/>
            </w:pPr>
            <w:r w:rsidRPr="002A6DCA">
              <w:t>7</w:t>
            </w:r>
            <w:r w:rsidR="006240EF" w:rsidRPr="002A6DCA">
              <w:t>.</w:t>
            </w:r>
          </w:p>
        </w:tc>
        <w:tc>
          <w:tcPr>
            <w:tcW w:w="4503" w:type="dxa"/>
            <w:vMerge w:val="restart"/>
          </w:tcPr>
          <w:p w:rsidR="006240EF" w:rsidRPr="002A6DCA" w:rsidRDefault="006240EF" w:rsidP="00024BFF">
            <w:pPr>
              <w:pStyle w:val="ConsPlusNormal"/>
              <w:jc w:val="both"/>
            </w:pPr>
            <w:bookmarkStart w:id="26" w:name="P477"/>
            <w:bookmarkEnd w:id="26"/>
            <w:r w:rsidRPr="002A6DCA">
              <w:t xml:space="preserve"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</w:t>
            </w:r>
            <w:r w:rsidR="009E69FF" w:rsidRPr="002A6DCA">
              <w:t>–</w:t>
            </w:r>
            <w:r w:rsidRPr="002A6DCA">
              <w:t xml:space="preserve"> нормативный правовой акт о предоставлении субсидии юридическому лицу), сведения о котором подлежат либо не подлежат включению в реестр соглашений</w:t>
            </w:r>
          </w:p>
        </w:tc>
        <w:tc>
          <w:tcPr>
            <w:tcW w:w="5103" w:type="dxa"/>
          </w:tcPr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6240EF" w:rsidRPr="002A6DCA" w:rsidRDefault="006240EF" w:rsidP="00024BFF">
            <w:pPr>
              <w:pStyle w:val="ConsPlusNormal"/>
              <w:jc w:val="both"/>
            </w:pPr>
            <w:r w:rsidRPr="002A6DCA">
              <w:t>Заявка на перечисление субсидии юри</w:t>
            </w:r>
            <w:r w:rsidRPr="002A6DCA">
              <w:lastRenderedPageBreak/>
              <w:t>дическому лицу (при наличии)</w:t>
            </w:r>
          </w:p>
        </w:tc>
      </w:tr>
      <w:tr w:rsidR="006240EF" w:rsidRPr="002A6DCA" w:rsidTr="00142350">
        <w:tc>
          <w:tcPr>
            <w:tcW w:w="662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2A6DCA" w:rsidRDefault="006240EF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240EF" w:rsidRPr="002A6DCA" w:rsidRDefault="006240EF" w:rsidP="0014048D">
            <w:pPr>
              <w:pStyle w:val="ConsPlusNormal"/>
              <w:jc w:val="both"/>
            </w:pPr>
            <w:r w:rsidRPr="002A6DCA">
              <w:t>Иной документ, подтверждающий возникновение денежного обязательства по бюджетному обязательству получателя средств</w:t>
            </w:r>
            <w:r w:rsidR="0014048D" w:rsidRPr="002A6DCA">
              <w:t xml:space="preserve"> </w:t>
            </w:r>
            <w:r w:rsidRPr="002A6DCA">
              <w:t xml:space="preserve">бюджета </w:t>
            </w:r>
            <w:r w:rsidR="00F75FE9" w:rsidRPr="002A6DCA">
              <w:t>поселения</w:t>
            </w:r>
            <w:r w:rsidRPr="002A6DCA">
              <w:t>, возникшему на основании нормативного правового акта о предоставлении субсидии юридическому лицу</w:t>
            </w:r>
          </w:p>
        </w:tc>
      </w:tr>
      <w:tr w:rsidR="0034188E" w:rsidRPr="002A6DCA" w:rsidTr="00142350">
        <w:tc>
          <w:tcPr>
            <w:tcW w:w="662" w:type="dxa"/>
            <w:vMerge w:val="restart"/>
          </w:tcPr>
          <w:p w:rsidR="0034188E" w:rsidRPr="002A6DCA" w:rsidRDefault="0034188E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C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03" w:type="dxa"/>
            <w:vMerge w:val="restart"/>
          </w:tcPr>
          <w:p w:rsidR="0034188E" w:rsidRPr="002A6DCA" w:rsidRDefault="0034188E" w:rsidP="001423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6D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Договор на оказание услуг, выполнение работ, заключенный получателем средств бюджета с физическим лицом, не являющимся индивидуальным предпринимателем</w:t>
            </w:r>
          </w:p>
        </w:tc>
        <w:tc>
          <w:tcPr>
            <w:tcW w:w="5103" w:type="dxa"/>
          </w:tcPr>
          <w:p w:rsidR="0034188E" w:rsidRPr="002A6DCA" w:rsidRDefault="0034188E" w:rsidP="0034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sz w:val="28"/>
                <w:szCs w:val="28"/>
              </w:rPr>
              <w:t>Акт выполненных работ</w:t>
            </w:r>
          </w:p>
        </w:tc>
      </w:tr>
      <w:tr w:rsidR="0034188E" w:rsidRPr="002A6DCA" w:rsidTr="00142350">
        <w:tc>
          <w:tcPr>
            <w:tcW w:w="662" w:type="dxa"/>
            <w:vMerge/>
          </w:tcPr>
          <w:p w:rsidR="0034188E" w:rsidRPr="002A6DCA" w:rsidRDefault="0034188E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34188E" w:rsidRPr="002A6DCA" w:rsidRDefault="0034188E" w:rsidP="00341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4188E" w:rsidRPr="002A6DCA" w:rsidRDefault="0034188E" w:rsidP="00341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sz w:val="28"/>
                <w:szCs w:val="28"/>
              </w:rPr>
              <w:t>Акт об оказании услуг</w:t>
            </w:r>
          </w:p>
        </w:tc>
      </w:tr>
      <w:tr w:rsidR="0034188E" w:rsidRPr="002A6DCA" w:rsidTr="00142350">
        <w:tc>
          <w:tcPr>
            <w:tcW w:w="662" w:type="dxa"/>
            <w:vMerge/>
          </w:tcPr>
          <w:p w:rsidR="0034188E" w:rsidRPr="002A6DCA" w:rsidRDefault="0034188E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34188E" w:rsidRPr="002A6DCA" w:rsidRDefault="0034188E" w:rsidP="00341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4188E" w:rsidRPr="002A6DCA" w:rsidRDefault="0034188E" w:rsidP="0034188E">
            <w:pPr>
              <w:pStyle w:val="ConsPlusNormal"/>
              <w:jc w:val="both"/>
            </w:pPr>
            <w:r w:rsidRPr="002A6DCA">
              <w:t>Акт приема-передачи</w:t>
            </w:r>
          </w:p>
        </w:tc>
      </w:tr>
      <w:tr w:rsidR="00142350" w:rsidRPr="002A6DCA" w:rsidTr="00142350">
        <w:tc>
          <w:tcPr>
            <w:tcW w:w="662" w:type="dxa"/>
            <w:vMerge w:val="restart"/>
          </w:tcPr>
          <w:p w:rsidR="00142350" w:rsidRPr="002A6DCA" w:rsidRDefault="00142350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C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03" w:type="dxa"/>
            <w:vMerge w:val="restart"/>
          </w:tcPr>
          <w:p w:rsidR="00142350" w:rsidRPr="002A6DCA" w:rsidRDefault="00142350" w:rsidP="00142350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  <w:tc>
          <w:tcPr>
            <w:tcW w:w="5103" w:type="dxa"/>
          </w:tcPr>
          <w:p w:rsidR="00142350" w:rsidRPr="002A6DCA" w:rsidRDefault="00142350" w:rsidP="001423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sz w:val="28"/>
                <w:szCs w:val="28"/>
              </w:rPr>
              <w:t>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</w:tr>
      <w:tr w:rsidR="00142350" w:rsidRPr="002A6DCA" w:rsidTr="00142350">
        <w:tc>
          <w:tcPr>
            <w:tcW w:w="662" w:type="dxa"/>
            <w:vMerge/>
          </w:tcPr>
          <w:p w:rsidR="00142350" w:rsidRPr="002A6DCA" w:rsidRDefault="00142350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142350" w:rsidRPr="002A6DCA" w:rsidRDefault="00142350" w:rsidP="00142350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142350" w:rsidRPr="002A6DCA" w:rsidRDefault="00142350" w:rsidP="001423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краевого бюджета</w:t>
            </w:r>
          </w:p>
        </w:tc>
      </w:tr>
      <w:tr w:rsidR="00142350" w:rsidRPr="002A6DCA" w:rsidTr="00142350">
        <w:tc>
          <w:tcPr>
            <w:tcW w:w="662" w:type="dxa"/>
            <w:vMerge w:val="restart"/>
          </w:tcPr>
          <w:p w:rsidR="00142350" w:rsidRPr="002A6DCA" w:rsidRDefault="00142350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C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03" w:type="dxa"/>
            <w:vMerge w:val="restart"/>
          </w:tcPr>
          <w:p w:rsidR="00142350" w:rsidRPr="002A6DCA" w:rsidRDefault="00142350" w:rsidP="0014235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не направлены информация и документы по указанному договору для их включения в реестр контрактов</w:t>
            </w:r>
          </w:p>
        </w:tc>
        <w:tc>
          <w:tcPr>
            <w:tcW w:w="5103" w:type="dxa"/>
          </w:tcPr>
          <w:p w:rsidR="00142350" w:rsidRPr="002A6DCA" w:rsidRDefault="00142350" w:rsidP="001423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sz w:val="28"/>
                <w:szCs w:val="28"/>
              </w:rPr>
              <w:t>Акт выполненных работ</w:t>
            </w:r>
          </w:p>
        </w:tc>
      </w:tr>
      <w:tr w:rsidR="00142350" w:rsidRPr="002A6DCA" w:rsidTr="00142350">
        <w:tc>
          <w:tcPr>
            <w:tcW w:w="662" w:type="dxa"/>
            <w:vMerge/>
          </w:tcPr>
          <w:p w:rsidR="00142350" w:rsidRPr="002A6DCA" w:rsidRDefault="00142350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142350" w:rsidRPr="002A6DCA" w:rsidRDefault="00142350" w:rsidP="001423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42350" w:rsidRPr="002A6DCA" w:rsidRDefault="00142350" w:rsidP="001423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sz w:val="28"/>
                <w:szCs w:val="28"/>
              </w:rPr>
              <w:t>Акт об оказании услуг</w:t>
            </w:r>
          </w:p>
        </w:tc>
      </w:tr>
      <w:tr w:rsidR="00142350" w:rsidRPr="002A6DCA" w:rsidTr="00142350">
        <w:tc>
          <w:tcPr>
            <w:tcW w:w="662" w:type="dxa"/>
            <w:vMerge/>
          </w:tcPr>
          <w:p w:rsidR="00142350" w:rsidRPr="002A6DCA" w:rsidRDefault="00142350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142350" w:rsidRPr="002A6DCA" w:rsidRDefault="00142350" w:rsidP="001423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42350" w:rsidRPr="002A6DCA" w:rsidRDefault="00142350" w:rsidP="001423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sz w:val="28"/>
                <w:szCs w:val="28"/>
              </w:rPr>
              <w:t>Акт приема-передачи</w:t>
            </w:r>
          </w:p>
        </w:tc>
      </w:tr>
      <w:tr w:rsidR="00142350" w:rsidRPr="002A6DCA" w:rsidTr="00142350">
        <w:tc>
          <w:tcPr>
            <w:tcW w:w="662" w:type="dxa"/>
            <w:vMerge/>
          </w:tcPr>
          <w:p w:rsidR="00142350" w:rsidRPr="002A6DCA" w:rsidRDefault="00142350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142350" w:rsidRPr="002A6DCA" w:rsidRDefault="00142350" w:rsidP="001423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42350" w:rsidRPr="002A6DCA" w:rsidRDefault="00142350" w:rsidP="001423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краевого бюджета</w:t>
            </w:r>
          </w:p>
        </w:tc>
      </w:tr>
      <w:tr w:rsidR="00172990" w:rsidRPr="002A6DCA" w:rsidTr="00142350">
        <w:tc>
          <w:tcPr>
            <w:tcW w:w="662" w:type="dxa"/>
            <w:vMerge w:val="restart"/>
          </w:tcPr>
          <w:p w:rsidR="00172990" w:rsidRPr="002A6DCA" w:rsidRDefault="00172990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C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vMerge w:val="restart"/>
          </w:tcPr>
          <w:p w:rsidR="00172990" w:rsidRPr="002A6DCA" w:rsidRDefault="00172990" w:rsidP="0014235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Заявление на выдачу денежных средств под отчет, авансовый отчет</w:t>
            </w:r>
          </w:p>
        </w:tc>
        <w:tc>
          <w:tcPr>
            <w:tcW w:w="5103" w:type="dxa"/>
          </w:tcPr>
          <w:p w:rsidR="00172990" w:rsidRPr="002A6DCA" w:rsidRDefault="00172990" w:rsidP="001423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sz w:val="28"/>
                <w:szCs w:val="28"/>
              </w:rPr>
              <w:t>Заявление на выдачу денежных средств под отчет</w:t>
            </w:r>
          </w:p>
        </w:tc>
      </w:tr>
      <w:tr w:rsidR="00172990" w:rsidRPr="002A6DCA" w:rsidTr="00142350">
        <w:tc>
          <w:tcPr>
            <w:tcW w:w="662" w:type="dxa"/>
            <w:vMerge/>
          </w:tcPr>
          <w:p w:rsidR="00172990" w:rsidRPr="002A6DCA" w:rsidRDefault="00172990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172990" w:rsidRPr="002A6DCA" w:rsidRDefault="00172990" w:rsidP="0014235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72990" w:rsidRPr="002A6DCA" w:rsidRDefault="00172990" w:rsidP="001423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sz w:val="28"/>
                <w:szCs w:val="28"/>
              </w:rPr>
              <w:t>Авансовый отчет (ф. 0504505)</w:t>
            </w:r>
          </w:p>
        </w:tc>
      </w:tr>
      <w:tr w:rsidR="00600020" w:rsidRPr="002A6DCA" w:rsidTr="00142350">
        <w:tc>
          <w:tcPr>
            <w:tcW w:w="662" w:type="dxa"/>
            <w:vMerge w:val="restart"/>
          </w:tcPr>
          <w:p w:rsidR="00600020" w:rsidRPr="002A6DCA" w:rsidRDefault="00600020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C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03" w:type="dxa"/>
            <w:vMerge w:val="restart"/>
          </w:tcPr>
          <w:p w:rsidR="00600020" w:rsidRPr="002A6DCA" w:rsidRDefault="00600020" w:rsidP="00E57B0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Договор о целевом обучении по образовательной программе высшего образования и (или) приказ об осу</w:t>
            </w:r>
            <w:r w:rsidRPr="002A6D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ществлении выплат в соответствии с договором о целевом обучении по образовательной программе высшего образования</w:t>
            </w:r>
          </w:p>
        </w:tc>
        <w:tc>
          <w:tcPr>
            <w:tcW w:w="5103" w:type="dxa"/>
          </w:tcPr>
          <w:p w:rsidR="00600020" w:rsidRPr="002A6DCA" w:rsidRDefault="00600020" w:rsidP="00E57B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sz w:val="28"/>
                <w:szCs w:val="28"/>
              </w:rPr>
              <w:lastRenderedPageBreak/>
              <w:t>Договор о целевом обучении по образовательной программе высшего образования</w:t>
            </w:r>
          </w:p>
        </w:tc>
      </w:tr>
      <w:tr w:rsidR="00600020" w:rsidRPr="002A6DCA" w:rsidTr="00142350">
        <w:tc>
          <w:tcPr>
            <w:tcW w:w="662" w:type="dxa"/>
            <w:vMerge/>
          </w:tcPr>
          <w:p w:rsidR="00600020" w:rsidRPr="002A6DCA" w:rsidRDefault="00600020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600020" w:rsidRPr="002A6DCA" w:rsidRDefault="00600020" w:rsidP="00E57B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00020" w:rsidRPr="002A6DCA" w:rsidRDefault="00600020" w:rsidP="00E57B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sz w:val="28"/>
                <w:szCs w:val="28"/>
              </w:rPr>
              <w:t>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</w:tr>
      <w:tr w:rsidR="00445A18" w:rsidRPr="002A6DCA" w:rsidTr="00142350">
        <w:tc>
          <w:tcPr>
            <w:tcW w:w="662" w:type="dxa"/>
            <w:vMerge w:val="restart"/>
          </w:tcPr>
          <w:p w:rsidR="00445A18" w:rsidRPr="002A6DCA" w:rsidRDefault="00445A18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C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03" w:type="dxa"/>
            <w:vMerge w:val="restart"/>
          </w:tcPr>
          <w:p w:rsidR="00445A18" w:rsidRPr="002A6DCA" w:rsidRDefault="00445A18" w:rsidP="00E57B09">
            <w:pPr>
              <w:pStyle w:val="ConsPlusNormal"/>
              <w:jc w:val="both"/>
            </w:pPr>
            <w:r w:rsidRPr="002A6DCA">
              <w:rPr>
                <w:color w:val="000000" w:themeColor="text1"/>
              </w:rPr>
              <w:t>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</w:t>
            </w:r>
          </w:p>
        </w:tc>
        <w:tc>
          <w:tcPr>
            <w:tcW w:w="5103" w:type="dxa"/>
          </w:tcPr>
          <w:p w:rsidR="00445A18" w:rsidRPr="002A6DCA" w:rsidRDefault="00445A18" w:rsidP="00E57B09">
            <w:pPr>
              <w:pStyle w:val="ConsPlusNormal"/>
              <w:jc w:val="both"/>
            </w:pPr>
            <w:r w:rsidRPr="002A6DCA"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445A18" w:rsidRPr="002A6DCA" w:rsidTr="00142350">
        <w:tc>
          <w:tcPr>
            <w:tcW w:w="662" w:type="dxa"/>
            <w:vMerge/>
          </w:tcPr>
          <w:p w:rsidR="00445A18" w:rsidRPr="002A6DCA" w:rsidRDefault="00445A18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445A18" w:rsidRPr="002A6DCA" w:rsidRDefault="00445A18" w:rsidP="00E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45A18" w:rsidRPr="002A6DCA" w:rsidRDefault="00445A18" w:rsidP="00E57B09">
            <w:pPr>
              <w:pStyle w:val="ConsPlusNormal"/>
              <w:jc w:val="both"/>
            </w:pPr>
            <w:r w:rsidRPr="002A6DCA">
              <w:t>Расчетно-платежная ведомость (ф. 0504401)</w:t>
            </w:r>
          </w:p>
        </w:tc>
      </w:tr>
      <w:tr w:rsidR="00445A18" w:rsidRPr="002A6DCA" w:rsidTr="00142350">
        <w:tc>
          <w:tcPr>
            <w:tcW w:w="662" w:type="dxa"/>
            <w:vMerge/>
          </w:tcPr>
          <w:p w:rsidR="00445A18" w:rsidRPr="002A6DCA" w:rsidRDefault="00445A18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445A18" w:rsidRPr="002A6DCA" w:rsidRDefault="00445A18" w:rsidP="00E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45A18" w:rsidRPr="002A6DCA" w:rsidRDefault="00445A18" w:rsidP="00E57B09">
            <w:pPr>
              <w:pStyle w:val="ConsPlusNormal"/>
              <w:jc w:val="both"/>
            </w:pPr>
            <w:r w:rsidRPr="002A6DCA">
              <w:t>Расчетная ведомость (ф. 0504402)</w:t>
            </w:r>
          </w:p>
        </w:tc>
      </w:tr>
      <w:tr w:rsidR="00445A18" w:rsidRPr="002A6DCA" w:rsidTr="00142350">
        <w:tc>
          <w:tcPr>
            <w:tcW w:w="662" w:type="dxa"/>
            <w:vMerge/>
          </w:tcPr>
          <w:p w:rsidR="00445A18" w:rsidRPr="002A6DCA" w:rsidRDefault="00445A18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445A18" w:rsidRPr="002A6DCA" w:rsidRDefault="00445A18" w:rsidP="00E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45A18" w:rsidRPr="002A6DCA" w:rsidRDefault="00445A18" w:rsidP="0014048D">
            <w:pPr>
              <w:pStyle w:val="ConsPlusNormal"/>
              <w:jc w:val="both"/>
            </w:pPr>
            <w:r w:rsidRPr="002A6DCA"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14048D" w:rsidRPr="002A6DCA">
              <w:t>бюджета поселения</w:t>
            </w:r>
            <w:r w:rsidRPr="002A6DCA">
              <w:t>, возникшему по реализации трудовых функций работника в соответствии с трудовым законодательством Российской Федерации</w:t>
            </w:r>
          </w:p>
        </w:tc>
      </w:tr>
      <w:tr w:rsidR="00445A18" w:rsidRPr="002A6DCA" w:rsidTr="00142350">
        <w:tc>
          <w:tcPr>
            <w:tcW w:w="662" w:type="dxa"/>
          </w:tcPr>
          <w:p w:rsidR="00445A18" w:rsidRPr="002A6DCA" w:rsidRDefault="00445A18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C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03" w:type="dxa"/>
          </w:tcPr>
          <w:p w:rsidR="00445A18" w:rsidRPr="002A6DCA" w:rsidRDefault="00445A18" w:rsidP="00E57B0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Закон, иной нормативный правовой акт, в соответствии с которым возникают публичные нормативные обязательства</w:t>
            </w:r>
          </w:p>
        </w:tc>
        <w:tc>
          <w:tcPr>
            <w:tcW w:w="5103" w:type="dxa"/>
          </w:tcPr>
          <w:p w:rsidR="00445A18" w:rsidRPr="002A6DCA" w:rsidRDefault="00445A18" w:rsidP="00E57B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sz w:val="28"/>
                <w:szCs w:val="28"/>
              </w:rPr>
              <w:t>Закон, иной нормативный правовой акт, в соответствии с которым возникают публичные нормативные обязательства</w:t>
            </w:r>
          </w:p>
        </w:tc>
      </w:tr>
      <w:tr w:rsidR="00445A18" w:rsidRPr="002A6DCA" w:rsidTr="00142350">
        <w:tc>
          <w:tcPr>
            <w:tcW w:w="662" w:type="dxa"/>
          </w:tcPr>
          <w:p w:rsidR="00445A18" w:rsidRPr="002A6DCA" w:rsidRDefault="00445A18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C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03" w:type="dxa"/>
          </w:tcPr>
          <w:p w:rsidR="00445A18" w:rsidRPr="002A6DCA" w:rsidRDefault="00445A18" w:rsidP="00E57B0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  <w:tc>
          <w:tcPr>
            <w:tcW w:w="5103" w:type="dxa"/>
          </w:tcPr>
          <w:p w:rsidR="00445A18" w:rsidRPr="002A6DCA" w:rsidRDefault="00445A18" w:rsidP="00E57B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sz w:val="28"/>
                <w:szCs w:val="28"/>
              </w:rPr>
              <w:t>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</w:tr>
      <w:tr w:rsidR="00445A18" w:rsidRPr="002A6DCA" w:rsidTr="00142350">
        <w:tc>
          <w:tcPr>
            <w:tcW w:w="662" w:type="dxa"/>
          </w:tcPr>
          <w:p w:rsidR="00445A18" w:rsidRPr="002A6DCA" w:rsidRDefault="00445A18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C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03" w:type="dxa"/>
          </w:tcPr>
          <w:p w:rsidR="00445A18" w:rsidRPr="002A6DCA" w:rsidRDefault="00445A18" w:rsidP="00E57B0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Документ, в соответствии с которым возникают бюджетные обязательства по платежам в бюджет</w:t>
            </w:r>
          </w:p>
        </w:tc>
        <w:tc>
          <w:tcPr>
            <w:tcW w:w="5103" w:type="dxa"/>
          </w:tcPr>
          <w:p w:rsidR="00445A18" w:rsidRPr="002A6DCA" w:rsidRDefault="00445A18" w:rsidP="00E57B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sz w:val="28"/>
                <w:szCs w:val="28"/>
              </w:rPr>
              <w:t>Документ, в соответствии с которым возникают денежные обязательства по платежам в бюджет</w:t>
            </w:r>
          </w:p>
        </w:tc>
      </w:tr>
      <w:tr w:rsidR="00E57B09" w:rsidRPr="002A6DCA" w:rsidTr="00142350">
        <w:tc>
          <w:tcPr>
            <w:tcW w:w="662" w:type="dxa"/>
          </w:tcPr>
          <w:p w:rsidR="00E57B09" w:rsidRPr="002A6DCA" w:rsidRDefault="00E57B09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C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03" w:type="dxa"/>
          </w:tcPr>
          <w:p w:rsidR="00E57B09" w:rsidRPr="002A6DCA" w:rsidRDefault="00E57B09" w:rsidP="00E57B0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Исполнительный документ, исполнение которого осуществляется в соответствии с пунктом 3 статьи 242.2 Бюджетного кодекса Российской Федерации</w:t>
            </w:r>
          </w:p>
        </w:tc>
        <w:tc>
          <w:tcPr>
            <w:tcW w:w="5103" w:type="dxa"/>
          </w:tcPr>
          <w:p w:rsidR="00E57B09" w:rsidRPr="002A6DCA" w:rsidRDefault="00E57B09" w:rsidP="00E57B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sz w:val="28"/>
                <w:szCs w:val="28"/>
              </w:rPr>
              <w:t>Исполнительный документ, исполнение которого осуществляется в соответствии с пунктом 3 статьи 242.2 Бюджетного кодекса Российской Федерации</w:t>
            </w:r>
          </w:p>
        </w:tc>
      </w:tr>
      <w:tr w:rsidR="00E57B09" w:rsidRPr="002A6DCA" w:rsidTr="00142350">
        <w:tc>
          <w:tcPr>
            <w:tcW w:w="662" w:type="dxa"/>
            <w:vMerge w:val="restart"/>
          </w:tcPr>
          <w:p w:rsidR="00E57B09" w:rsidRPr="002A6DCA" w:rsidRDefault="00E57B09" w:rsidP="00024BFF">
            <w:pPr>
              <w:pStyle w:val="ConsPlusNormal"/>
              <w:jc w:val="both"/>
            </w:pPr>
            <w:r w:rsidRPr="002A6DCA">
              <w:t>18.</w:t>
            </w:r>
          </w:p>
        </w:tc>
        <w:tc>
          <w:tcPr>
            <w:tcW w:w="4503" w:type="dxa"/>
            <w:vMerge w:val="restart"/>
          </w:tcPr>
          <w:p w:rsidR="00E57B09" w:rsidRPr="002A6DCA" w:rsidRDefault="00E57B09" w:rsidP="00E57B09">
            <w:pPr>
              <w:pStyle w:val="ConsPlusNormal"/>
              <w:jc w:val="both"/>
              <w:rPr>
                <w:color w:val="000000" w:themeColor="text1"/>
              </w:rPr>
            </w:pPr>
            <w:bookmarkStart w:id="27" w:name="P490"/>
            <w:bookmarkEnd w:id="27"/>
            <w:r w:rsidRPr="002A6DCA">
              <w:rPr>
                <w:color w:val="000000" w:themeColor="text1"/>
              </w:rPr>
              <w:t xml:space="preserve">Исполнительный документ (исполнительный лист, судебный приказ), не предусмотренный пунктом 17 </w:t>
            </w:r>
            <w:r w:rsidRPr="002A6DCA">
              <w:rPr>
                <w:color w:val="000000" w:themeColor="text1"/>
              </w:rPr>
              <w:lastRenderedPageBreak/>
              <w:t>графы 2 Перечня документов-оснований (далее - исполнительный документ)</w:t>
            </w:r>
          </w:p>
        </w:tc>
        <w:tc>
          <w:tcPr>
            <w:tcW w:w="5103" w:type="dxa"/>
          </w:tcPr>
          <w:p w:rsidR="00E57B09" w:rsidRPr="002A6DCA" w:rsidRDefault="00E57B09" w:rsidP="00024BFF">
            <w:pPr>
              <w:pStyle w:val="ConsPlusNormal"/>
              <w:jc w:val="both"/>
            </w:pPr>
            <w:r w:rsidRPr="002A6DCA">
              <w:lastRenderedPageBreak/>
              <w:t>Бухгалтерская справка (ф. 0504833)</w:t>
            </w:r>
          </w:p>
        </w:tc>
      </w:tr>
      <w:tr w:rsidR="00E57B09" w:rsidRPr="002A6DCA" w:rsidTr="00142350">
        <w:tc>
          <w:tcPr>
            <w:tcW w:w="662" w:type="dxa"/>
            <w:vMerge/>
          </w:tcPr>
          <w:p w:rsidR="00E57B09" w:rsidRPr="002A6DCA" w:rsidRDefault="00E57B09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E57B09" w:rsidRPr="002A6DCA" w:rsidRDefault="00E57B09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7B09" w:rsidRPr="002A6DCA" w:rsidRDefault="00E57B09" w:rsidP="00024BFF">
            <w:pPr>
              <w:pStyle w:val="ConsPlusNormal"/>
              <w:jc w:val="both"/>
            </w:pPr>
            <w:r w:rsidRPr="002A6DCA">
              <w:t xml:space="preserve">График выплат по исполнительному документу, предусматривающему выплаты </w:t>
            </w:r>
            <w:r w:rsidRPr="002A6DCA">
              <w:lastRenderedPageBreak/>
              <w:t>периодического характера</w:t>
            </w:r>
          </w:p>
        </w:tc>
      </w:tr>
      <w:tr w:rsidR="00E57B09" w:rsidRPr="002A6DCA" w:rsidTr="00142350">
        <w:tc>
          <w:tcPr>
            <w:tcW w:w="662" w:type="dxa"/>
            <w:vMerge/>
          </w:tcPr>
          <w:p w:rsidR="00E57B09" w:rsidRPr="002A6DCA" w:rsidRDefault="00E57B09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E57B09" w:rsidRPr="002A6DCA" w:rsidRDefault="00E57B09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7B09" w:rsidRPr="002A6DCA" w:rsidRDefault="00E57B09" w:rsidP="00024BFF">
            <w:pPr>
              <w:pStyle w:val="ConsPlusNormal"/>
              <w:jc w:val="both"/>
            </w:pPr>
            <w:r w:rsidRPr="002A6DCA">
              <w:t>Исполнительный документ</w:t>
            </w:r>
          </w:p>
        </w:tc>
      </w:tr>
      <w:tr w:rsidR="00E57B09" w:rsidRPr="002A6DCA" w:rsidTr="00142350">
        <w:tc>
          <w:tcPr>
            <w:tcW w:w="662" w:type="dxa"/>
            <w:vMerge/>
          </w:tcPr>
          <w:p w:rsidR="00E57B09" w:rsidRPr="002A6DCA" w:rsidRDefault="00E57B09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E57B09" w:rsidRPr="002A6DCA" w:rsidRDefault="00E57B09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7B09" w:rsidRPr="002A6DCA" w:rsidRDefault="00E57B09" w:rsidP="00024BFF">
            <w:pPr>
              <w:pStyle w:val="ConsPlusNormal"/>
              <w:jc w:val="both"/>
            </w:pPr>
            <w:r w:rsidRPr="002A6DCA">
              <w:t>Справка-расчет</w:t>
            </w:r>
          </w:p>
        </w:tc>
      </w:tr>
      <w:tr w:rsidR="00E57B09" w:rsidRPr="002A6DCA" w:rsidTr="00142350">
        <w:tc>
          <w:tcPr>
            <w:tcW w:w="662" w:type="dxa"/>
            <w:vMerge/>
          </w:tcPr>
          <w:p w:rsidR="00E57B09" w:rsidRPr="002A6DCA" w:rsidRDefault="00E57B09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E57B09" w:rsidRPr="002A6DCA" w:rsidRDefault="00E57B09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7B09" w:rsidRPr="002A6DCA" w:rsidRDefault="00E57B09" w:rsidP="0014048D">
            <w:pPr>
              <w:pStyle w:val="ConsPlusNormal"/>
              <w:jc w:val="both"/>
            </w:pPr>
            <w:r w:rsidRPr="002A6DCA">
              <w:t>Иной документ, подтверждающий возникновение денежного обязательства по бюджетному обязательству получателя средств</w:t>
            </w:r>
            <w:r w:rsidR="0014048D" w:rsidRPr="002A6DCA">
              <w:t xml:space="preserve"> </w:t>
            </w:r>
            <w:r w:rsidRPr="002A6DCA">
              <w:t>бюджета</w:t>
            </w:r>
            <w:r w:rsidR="0014048D" w:rsidRPr="002A6DCA">
              <w:t xml:space="preserve"> </w:t>
            </w:r>
            <w:r w:rsidRPr="002A6DCA">
              <w:t>поселения, возникшему на основании исполнительного документа</w:t>
            </w:r>
          </w:p>
        </w:tc>
      </w:tr>
      <w:tr w:rsidR="00E57B09" w:rsidRPr="002A6DCA" w:rsidTr="00142350">
        <w:tc>
          <w:tcPr>
            <w:tcW w:w="662" w:type="dxa"/>
            <w:vMerge w:val="restart"/>
          </w:tcPr>
          <w:p w:rsidR="00E57B09" w:rsidRPr="002A6DCA" w:rsidRDefault="00E57B09" w:rsidP="00024BFF">
            <w:pPr>
              <w:pStyle w:val="ConsPlusNormal"/>
              <w:jc w:val="both"/>
            </w:pPr>
            <w:r w:rsidRPr="002A6DCA">
              <w:t>19.</w:t>
            </w:r>
          </w:p>
        </w:tc>
        <w:tc>
          <w:tcPr>
            <w:tcW w:w="4503" w:type="dxa"/>
            <w:vMerge w:val="restart"/>
          </w:tcPr>
          <w:p w:rsidR="00E57B09" w:rsidRPr="002A6DCA" w:rsidRDefault="00E57B09" w:rsidP="00024BFF">
            <w:pPr>
              <w:pStyle w:val="ConsPlusNormal"/>
              <w:jc w:val="both"/>
            </w:pPr>
            <w:bookmarkStart w:id="28" w:name="P497"/>
            <w:bookmarkEnd w:id="28"/>
            <w:r w:rsidRPr="002A6DCA"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5103" w:type="dxa"/>
          </w:tcPr>
          <w:p w:rsidR="00E57B09" w:rsidRPr="002A6DCA" w:rsidRDefault="00E57B09" w:rsidP="00024BFF">
            <w:pPr>
              <w:pStyle w:val="ConsPlusNormal"/>
              <w:jc w:val="both"/>
            </w:pPr>
            <w:r w:rsidRPr="002A6DCA">
              <w:t>Бухгалтерская справка (ф. 0504833)</w:t>
            </w:r>
          </w:p>
        </w:tc>
      </w:tr>
      <w:tr w:rsidR="00E57B09" w:rsidRPr="002A6DCA" w:rsidTr="00142350">
        <w:tc>
          <w:tcPr>
            <w:tcW w:w="662" w:type="dxa"/>
            <w:vMerge/>
          </w:tcPr>
          <w:p w:rsidR="00E57B09" w:rsidRPr="002A6DCA" w:rsidRDefault="00E57B09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E57B09" w:rsidRPr="002A6DCA" w:rsidRDefault="00E57B09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7B09" w:rsidRPr="002A6DCA" w:rsidRDefault="00E57B09" w:rsidP="00024BFF">
            <w:pPr>
              <w:pStyle w:val="ConsPlusNormal"/>
              <w:jc w:val="both"/>
            </w:pPr>
            <w:r w:rsidRPr="002A6DCA">
              <w:t>Решение налогового органа</w:t>
            </w:r>
          </w:p>
        </w:tc>
      </w:tr>
      <w:tr w:rsidR="00E57B09" w:rsidRPr="002A6DCA" w:rsidTr="00142350">
        <w:tc>
          <w:tcPr>
            <w:tcW w:w="662" w:type="dxa"/>
            <w:vMerge/>
          </w:tcPr>
          <w:p w:rsidR="00E57B09" w:rsidRPr="002A6DCA" w:rsidRDefault="00E57B09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E57B09" w:rsidRPr="002A6DCA" w:rsidRDefault="00E57B09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7B09" w:rsidRPr="002A6DCA" w:rsidRDefault="00E57B09" w:rsidP="00024BFF">
            <w:pPr>
              <w:pStyle w:val="ConsPlusNormal"/>
              <w:jc w:val="both"/>
            </w:pPr>
            <w:r w:rsidRPr="002A6DCA">
              <w:t>Справка-расчет</w:t>
            </w:r>
          </w:p>
        </w:tc>
      </w:tr>
      <w:tr w:rsidR="00E57B09" w:rsidRPr="002A6DCA" w:rsidTr="00142350">
        <w:tc>
          <w:tcPr>
            <w:tcW w:w="662" w:type="dxa"/>
            <w:vMerge/>
          </w:tcPr>
          <w:p w:rsidR="00E57B09" w:rsidRPr="002A6DCA" w:rsidRDefault="00E57B09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E57B09" w:rsidRPr="002A6DCA" w:rsidRDefault="00E57B09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7B09" w:rsidRPr="002A6DCA" w:rsidRDefault="00E57B09" w:rsidP="0014048D">
            <w:pPr>
              <w:pStyle w:val="ConsPlusNormal"/>
              <w:jc w:val="both"/>
            </w:pPr>
            <w:r w:rsidRPr="002A6DCA">
              <w:t>Иной документ, подтверждающий возникновение денежного обязательства по бюджетному обязательству получателя средств</w:t>
            </w:r>
            <w:r w:rsidR="0014048D" w:rsidRPr="002A6DCA">
              <w:t xml:space="preserve"> б</w:t>
            </w:r>
            <w:r w:rsidRPr="002A6DCA">
              <w:t>юджета</w:t>
            </w:r>
            <w:r w:rsidR="0014048D" w:rsidRPr="002A6DCA">
              <w:t xml:space="preserve"> </w:t>
            </w:r>
            <w:r w:rsidRPr="002A6DCA">
              <w:t>поселения, возникшему на основании решения налогового органа</w:t>
            </w:r>
          </w:p>
        </w:tc>
      </w:tr>
      <w:tr w:rsidR="00E57B09" w:rsidRPr="002A6DCA" w:rsidTr="00142350">
        <w:tc>
          <w:tcPr>
            <w:tcW w:w="662" w:type="dxa"/>
            <w:vMerge w:val="restart"/>
          </w:tcPr>
          <w:p w:rsidR="00E57B09" w:rsidRPr="002A6DCA" w:rsidRDefault="00333BF5" w:rsidP="00024BFF">
            <w:pPr>
              <w:pStyle w:val="ConsPlusNormal"/>
              <w:jc w:val="both"/>
            </w:pPr>
            <w:bookmarkStart w:id="29" w:name="P502"/>
            <w:bookmarkEnd w:id="29"/>
            <w:r w:rsidRPr="002A6DCA">
              <w:t>20</w:t>
            </w:r>
            <w:r w:rsidR="00E57B09" w:rsidRPr="002A6DCA">
              <w:t>.</w:t>
            </w:r>
          </w:p>
        </w:tc>
        <w:tc>
          <w:tcPr>
            <w:tcW w:w="4503" w:type="dxa"/>
            <w:vMerge w:val="restart"/>
          </w:tcPr>
          <w:p w:rsidR="00E57B09" w:rsidRPr="002A6DCA" w:rsidRDefault="00E57B09" w:rsidP="00333BF5">
            <w:pPr>
              <w:pStyle w:val="ConsPlusNormal"/>
              <w:jc w:val="both"/>
            </w:pPr>
            <w:bookmarkStart w:id="30" w:name="P503"/>
            <w:bookmarkEnd w:id="30"/>
            <w:r w:rsidRPr="002A6DCA">
              <w:t xml:space="preserve">Документ, не определенный пунктами </w:t>
            </w:r>
            <w:r w:rsidRPr="00AB7BE6">
              <w:rPr>
                <w:color w:val="000000" w:themeColor="text1"/>
              </w:rPr>
              <w:t xml:space="preserve">1 - </w:t>
            </w:r>
            <w:r w:rsidR="00333BF5" w:rsidRPr="00AB7BE6">
              <w:rPr>
                <w:color w:val="000000" w:themeColor="text1"/>
              </w:rPr>
              <w:t>19</w:t>
            </w:r>
            <w:r w:rsidRPr="00AB7BE6">
              <w:rPr>
                <w:color w:val="000000" w:themeColor="text1"/>
              </w:rPr>
              <w:t xml:space="preserve"> </w:t>
            </w:r>
            <w:r w:rsidR="00333BF5" w:rsidRPr="002A6DCA">
              <w:t xml:space="preserve">графы 2 </w:t>
            </w:r>
            <w:r w:rsidRPr="002A6DCA">
              <w:t>настоящего перечня, в соответствии с которым возникает бюджетное обязательство получателя средств бюджета</w:t>
            </w:r>
            <w:r w:rsidR="00C02871">
              <w:t xml:space="preserve"> </w:t>
            </w:r>
            <w:r w:rsidRPr="002A6DCA">
              <w:t>поселения</w:t>
            </w:r>
          </w:p>
        </w:tc>
        <w:tc>
          <w:tcPr>
            <w:tcW w:w="5103" w:type="dxa"/>
          </w:tcPr>
          <w:p w:rsidR="00E57B09" w:rsidRPr="002A6DCA" w:rsidRDefault="00333BF5" w:rsidP="00024BFF">
            <w:pPr>
              <w:pStyle w:val="ConsPlusNormal"/>
              <w:jc w:val="both"/>
            </w:pPr>
            <w:r w:rsidRPr="002A6DCA">
              <w:t>Акт выполненных работ</w:t>
            </w:r>
          </w:p>
        </w:tc>
      </w:tr>
      <w:tr w:rsidR="00333BF5" w:rsidRPr="002A6DCA" w:rsidTr="00142350">
        <w:tc>
          <w:tcPr>
            <w:tcW w:w="662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3BF5" w:rsidRPr="002A6DCA" w:rsidRDefault="00333BF5" w:rsidP="00547954">
            <w:pPr>
              <w:pStyle w:val="ConsPlusNormal"/>
              <w:jc w:val="both"/>
            </w:pPr>
            <w:r w:rsidRPr="002A6DCA">
              <w:t>Акт приемки-передачи</w:t>
            </w:r>
          </w:p>
        </w:tc>
      </w:tr>
      <w:tr w:rsidR="00333BF5" w:rsidRPr="002A6DCA" w:rsidTr="00142350">
        <w:tc>
          <w:tcPr>
            <w:tcW w:w="662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3BF5" w:rsidRPr="002A6DCA" w:rsidRDefault="00333BF5" w:rsidP="00547954">
            <w:pPr>
              <w:pStyle w:val="ConsPlusNormal"/>
              <w:jc w:val="both"/>
            </w:pPr>
            <w:r w:rsidRPr="002A6DCA">
              <w:t>Акт сверки взаимных расчетов</w:t>
            </w:r>
          </w:p>
        </w:tc>
      </w:tr>
      <w:tr w:rsidR="00333BF5" w:rsidRPr="002A6DCA" w:rsidTr="00142350">
        <w:tc>
          <w:tcPr>
            <w:tcW w:w="662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3BF5" w:rsidRPr="002A6DCA" w:rsidRDefault="00333BF5" w:rsidP="00547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iCs/>
                <w:sz w:val="28"/>
                <w:szCs w:val="28"/>
              </w:rPr>
              <w:t>Заявление физического лица</w:t>
            </w:r>
          </w:p>
        </w:tc>
      </w:tr>
      <w:tr w:rsidR="00333BF5" w:rsidRPr="002A6DCA" w:rsidTr="00142350">
        <w:tc>
          <w:tcPr>
            <w:tcW w:w="662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3BF5" w:rsidRPr="002A6DCA" w:rsidRDefault="00333BF5" w:rsidP="00547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sz w:val="28"/>
                <w:szCs w:val="28"/>
              </w:rPr>
              <w:t>Решение суда о расторжении государственного контракта (договора)</w:t>
            </w:r>
          </w:p>
        </w:tc>
      </w:tr>
      <w:tr w:rsidR="00333BF5" w:rsidRPr="002A6DCA" w:rsidTr="00142350">
        <w:tc>
          <w:tcPr>
            <w:tcW w:w="662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3BF5" w:rsidRPr="002A6DCA" w:rsidRDefault="00333BF5" w:rsidP="00024BFF">
            <w:pPr>
              <w:pStyle w:val="ConsPlusNormal"/>
              <w:jc w:val="both"/>
            </w:pPr>
            <w:r w:rsidRPr="002A6DCA">
              <w:t>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</w:t>
            </w:r>
          </w:p>
        </w:tc>
      </w:tr>
      <w:tr w:rsidR="00333BF5" w:rsidRPr="002A6DCA" w:rsidTr="00142350">
        <w:tc>
          <w:tcPr>
            <w:tcW w:w="662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3BF5" w:rsidRPr="002A6DCA" w:rsidRDefault="00333BF5" w:rsidP="00024BFF">
            <w:pPr>
              <w:pStyle w:val="ConsPlusNormal"/>
              <w:jc w:val="both"/>
            </w:pPr>
            <w:r w:rsidRPr="002A6DCA">
              <w:t>Квитанция</w:t>
            </w:r>
          </w:p>
        </w:tc>
      </w:tr>
      <w:tr w:rsidR="00333BF5" w:rsidRPr="002A6DCA" w:rsidTr="00142350">
        <w:tc>
          <w:tcPr>
            <w:tcW w:w="662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3BF5" w:rsidRPr="002A6DCA" w:rsidRDefault="00333BF5" w:rsidP="00547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sz w:val="28"/>
                <w:szCs w:val="28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333BF5" w:rsidRPr="002A6DCA" w:rsidTr="00142350">
        <w:tc>
          <w:tcPr>
            <w:tcW w:w="662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3BF5" w:rsidRPr="002A6DCA" w:rsidRDefault="00333BF5" w:rsidP="00547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sz w:val="28"/>
                <w:szCs w:val="28"/>
              </w:rPr>
              <w:t>Служебная записка</w:t>
            </w:r>
          </w:p>
        </w:tc>
      </w:tr>
      <w:tr w:rsidR="00333BF5" w:rsidRPr="002A6DCA" w:rsidTr="00142350">
        <w:tc>
          <w:tcPr>
            <w:tcW w:w="662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3BF5" w:rsidRPr="002A6DCA" w:rsidRDefault="00333BF5" w:rsidP="00024BFF">
            <w:pPr>
              <w:pStyle w:val="ConsPlusNormal"/>
              <w:jc w:val="both"/>
            </w:pPr>
            <w:r w:rsidRPr="002A6DCA">
              <w:t>Справка-расчет</w:t>
            </w:r>
          </w:p>
        </w:tc>
      </w:tr>
      <w:tr w:rsidR="00333BF5" w:rsidRPr="002A6DCA" w:rsidTr="00142350">
        <w:tc>
          <w:tcPr>
            <w:tcW w:w="662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3BF5" w:rsidRPr="002A6DCA" w:rsidRDefault="00333BF5" w:rsidP="00024BFF">
            <w:pPr>
              <w:pStyle w:val="ConsPlusNormal"/>
              <w:jc w:val="both"/>
            </w:pPr>
            <w:r w:rsidRPr="002A6DCA">
              <w:t>Счет</w:t>
            </w:r>
          </w:p>
        </w:tc>
      </w:tr>
      <w:tr w:rsidR="00333BF5" w:rsidRPr="002A6DCA" w:rsidTr="00142350">
        <w:tc>
          <w:tcPr>
            <w:tcW w:w="662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3BF5" w:rsidRPr="002A6DCA" w:rsidRDefault="00333BF5" w:rsidP="00024BFF">
            <w:pPr>
              <w:pStyle w:val="ConsPlusNormal"/>
              <w:jc w:val="both"/>
            </w:pPr>
            <w:r w:rsidRPr="002A6DCA">
              <w:t>Счет-фактура</w:t>
            </w:r>
          </w:p>
        </w:tc>
      </w:tr>
      <w:tr w:rsidR="00333BF5" w:rsidRPr="002A6DCA" w:rsidTr="00142350">
        <w:tc>
          <w:tcPr>
            <w:tcW w:w="662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3BF5" w:rsidRPr="002A6DCA" w:rsidRDefault="00333BF5" w:rsidP="00024BFF">
            <w:pPr>
              <w:pStyle w:val="ConsPlusNormal"/>
              <w:jc w:val="both"/>
            </w:pPr>
            <w:r w:rsidRPr="002A6DCA">
              <w:t>Товарная накладная (унифицированная форма N ТОРГ-12) (ф. 0330212)</w:t>
            </w:r>
          </w:p>
        </w:tc>
      </w:tr>
      <w:tr w:rsidR="00333BF5" w:rsidRPr="002A6DCA" w:rsidTr="00142350">
        <w:tc>
          <w:tcPr>
            <w:tcW w:w="662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3BF5" w:rsidRPr="002A6DCA" w:rsidRDefault="00333BF5" w:rsidP="00547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333BF5" w:rsidRPr="002A6DCA" w:rsidTr="00142350">
        <w:tc>
          <w:tcPr>
            <w:tcW w:w="662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3BF5" w:rsidRPr="002A6DCA" w:rsidRDefault="00333BF5" w:rsidP="00547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DCA">
              <w:rPr>
                <w:rFonts w:ascii="Times New Roman" w:hAnsi="Times New Roman"/>
                <w:sz w:val="28"/>
                <w:szCs w:val="28"/>
              </w:rPr>
              <w:t>Чек</w:t>
            </w:r>
          </w:p>
        </w:tc>
      </w:tr>
      <w:tr w:rsidR="00333BF5" w:rsidRPr="00C819C2" w:rsidTr="00142350">
        <w:trPr>
          <w:trHeight w:val="1824"/>
        </w:trPr>
        <w:tc>
          <w:tcPr>
            <w:tcW w:w="662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2A6DCA" w:rsidRDefault="00333BF5" w:rsidP="0002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3BF5" w:rsidRPr="002A6DCA" w:rsidRDefault="00333BF5" w:rsidP="0014048D">
            <w:pPr>
              <w:pStyle w:val="ConsPlusNormal"/>
              <w:jc w:val="both"/>
            </w:pPr>
            <w:r w:rsidRPr="002A6DCA">
              <w:t>Иной документ, подтверждающий возникновение денежного обязательства по бюджетному обязательству получателя средств</w:t>
            </w:r>
            <w:r w:rsidR="0014048D" w:rsidRPr="002A6DCA">
              <w:t xml:space="preserve"> </w:t>
            </w:r>
            <w:r w:rsidRPr="002A6DCA">
              <w:t>бюджета поселения</w:t>
            </w:r>
          </w:p>
        </w:tc>
      </w:tr>
    </w:tbl>
    <w:p w:rsidR="000E4B5E" w:rsidRDefault="000E4B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4B5E" w:rsidSect="0082752B">
      <w:headerReference w:type="default" r:id="rId21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F9E" w:rsidRDefault="007B5F9E" w:rsidP="00BC60F9">
      <w:r>
        <w:separator/>
      </w:r>
    </w:p>
  </w:endnote>
  <w:endnote w:type="continuationSeparator" w:id="0">
    <w:p w:rsidR="007B5F9E" w:rsidRDefault="007B5F9E" w:rsidP="00BC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F9E" w:rsidRDefault="007B5F9E" w:rsidP="00BC60F9">
      <w:r>
        <w:separator/>
      </w:r>
    </w:p>
  </w:footnote>
  <w:footnote w:type="continuationSeparator" w:id="0">
    <w:p w:rsidR="007B5F9E" w:rsidRDefault="007B5F9E" w:rsidP="00BC6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0856162"/>
      <w:docPartObj>
        <w:docPartGallery w:val="Page Numbers (Top of Page)"/>
        <w:docPartUnique/>
      </w:docPartObj>
    </w:sdtPr>
    <w:sdtEndPr/>
    <w:sdtContent>
      <w:p w:rsidR="00966891" w:rsidRDefault="00966891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29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97C43"/>
    <w:multiLevelType w:val="hybridMultilevel"/>
    <w:tmpl w:val="547EF536"/>
    <w:lvl w:ilvl="0" w:tplc="A6940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09"/>
    <w:rsid w:val="000021E6"/>
    <w:rsid w:val="0000254B"/>
    <w:rsid w:val="000025BD"/>
    <w:rsid w:val="000027F6"/>
    <w:rsid w:val="0000396E"/>
    <w:rsid w:val="0001301E"/>
    <w:rsid w:val="00015FAE"/>
    <w:rsid w:val="00017A84"/>
    <w:rsid w:val="0002087E"/>
    <w:rsid w:val="000229C2"/>
    <w:rsid w:val="00024BFF"/>
    <w:rsid w:val="0002517B"/>
    <w:rsid w:val="0002554C"/>
    <w:rsid w:val="00025DC6"/>
    <w:rsid w:val="00026F09"/>
    <w:rsid w:val="00030F9A"/>
    <w:rsid w:val="00033530"/>
    <w:rsid w:val="000359D6"/>
    <w:rsid w:val="0003673B"/>
    <w:rsid w:val="000379EC"/>
    <w:rsid w:val="00040271"/>
    <w:rsid w:val="00040E1C"/>
    <w:rsid w:val="000422CD"/>
    <w:rsid w:val="00042543"/>
    <w:rsid w:val="00043DDD"/>
    <w:rsid w:val="00047F32"/>
    <w:rsid w:val="000517FB"/>
    <w:rsid w:val="00052158"/>
    <w:rsid w:val="0005590F"/>
    <w:rsid w:val="00057617"/>
    <w:rsid w:val="00062C06"/>
    <w:rsid w:val="000632C1"/>
    <w:rsid w:val="000635D3"/>
    <w:rsid w:val="000635EF"/>
    <w:rsid w:val="000640B5"/>
    <w:rsid w:val="000646D4"/>
    <w:rsid w:val="0006714F"/>
    <w:rsid w:val="00071D34"/>
    <w:rsid w:val="000740E2"/>
    <w:rsid w:val="00074E75"/>
    <w:rsid w:val="00077B9F"/>
    <w:rsid w:val="00084E6C"/>
    <w:rsid w:val="0008586F"/>
    <w:rsid w:val="0008650D"/>
    <w:rsid w:val="00090DC3"/>
    <w:rsid w:val="0009544A"/>
    <w:rsid w:val="00097115"/>
    <w:rsid w:val="000A0AA0"/>
    <w:rsid w:val="000A0BB0"/>
    <w:rsid w:val="000A1CDD"/>
    <w:rsid w:val="000A57C9"/>
    <w:rsid w:val="000B1EDE"/>
    <w:rsid w:val="000B483E"/>
    <w:rsid w:val="000B612C"/>
    <w:rsid w:val="000B627D"/>
    <w:rsid w:val="000B751C"/>
    <w:rsid w:val="000B7544"/>
    <w:rsid w:val="000B7891"/>
    <w:rsid w:val="000D5072"/>
    <w:rsid w:val="000D542E"/>
    <w:rsid w:val="000D721D"/>
    <w:rsid w:val="000E28AC"/>
    <w:rsid w:val="000E4778"/>
    <w:rsid w:val="000E4B5E"/>
    <w:rsid w:val="000E4CDD"/>
    <w:rsid w:val="000E5332"/>
    <w:rsid w:val="000E6442"/>
    <w:rsid w:val="000E6FFF"/>
    <w:rsid w:val="000E7592"/>
    <w:rsid w:val="000E7E58"/>
    <w:rsid w:val="000F1AA2"/>
    <w:rsid w:val="000F1FDD"/>
    <w:rsid w:val="000F4A5F"/>
    <w:rsid w:val="000F6236"/>
    <w:rsid w:val="001012A0"/>
    <w:rsid w:val="00103F3F"/>
    <w:rsid w:val="00105857"/>
    <w:rsid w:val="00105ABB"/>
    <w:rsid w:val="00106BE9"/>
    <w:rsid w:val="00111144"/>
    <w:rsid w:val="00111F33"/>
    <w:rsid w:val="001120E3"/>
    <w:rsid w:val="001162F6"/>
    <w:rsid w:val="00117A49"/>
    <w:rsid w:val="00117BA2"/>
    <w:rsid w:val="0012289D"/>
    <w:rsid w:val="00123498"/>
    <w:rsid w:val="00130DC6"/>
    <w:rsid w:val="0013171A"/>
    <w:rsid w:val="00133F2E"/>
    <w:rsid w:val="00133FD3"/>
    <w:rsid w:val="001367FA"/>
    <w:rsid w:val="0013726B"/>
    <w:rsid w:val="0014048D"/>
    <w:rsid w:val="00142350"/>
    <w:rsid w:val="0014432F"/>
    <w:rsid w:val="001454B6"/>
    <w:rsid w:val="00146628"/>
    <w:rsid w:val="001476FE"/>
    <w:rsid w:val="00150286"/>
    <w:rsid w:val="00161FE2"/>
    <w:rsid w:val="00164EC4"/>
    <w:rsid w:val="00165290"/>
    <w:rsid w:val="001665CD"/>
    <w:rsid w:val="001672D7"/>
    <w:rsid w:val="00167BFA"/>
    <w:rsid w:val="0017061E"/>
    <w:rsid w:val="00172990"/>
    <w:rsid w:val="00173040"/>
    <w:rsid w:val="001809D0"/>
    <w:rsid w:val="00180EA7"/>
    <w:rsid w:val="00180ECB"/>
    <w:rsid w:val="00181393"/>
    <w:rsid w:val="0018157B"/>
    <w:rsid w:val="001850E7"/>
    <w:rsid w:val="00185447"/>
    <w:rsid w:val="001862D0"/>
    <w:rsid w:val="001867D6"/>
    <w:rsid w:val="00186E1F"/>
    <w:rsid w:val="001878BA"/>
    <w:rsid w:val="00191041"/>
    <w:rsid w:val="0019118F"/>
    <w:rsid w:val="001939AB"/>
    <w:rsid w:val="00196128"/>
    <w:rsid w:val="001963D3"/>
    <w:rsid w:val="00197496"/>
    <w:rsid w:val="001A1725"/>
    <w:rsid w:val="001A6D94"/>
    <w:rsid w:val="001B1298"/>
    <w:rsid w:val="001B2FBE"/>
    <w:rsid w:val="001B37F9"/>
    <w:rsid w:val="001B636E"/>
    <w:rsid w:val="001B7CBB"/>
    <w:rsid w:val="001C213C"/>
    <w:rsid w:val="001D409E"/>
    <w:rsid w:val="001D539C"/>
    <w:rsid w:val="001D6039"/>
    <w:rsid w:val="001E0321"/>
    <w:rsid w:val="001E3E26"/>
    <w:rsid w:val="001F1641"/>
    <w:rsid w:val="001F1907"/>
    <w:rsid w:val="001F1C41"/>
    <w:rsid w:val="001F2AC6"/>
    <w:rsid w:val="001F2ED9"/>
    <w:rsid w:val="001F5D92"/>
    <w:rsid w:val="001F69C3"/>
    <w:rsid w:val="002009B7"/>
    <w:rsid w:val="002011A3"/>
    <w:rsid w:val="002036C0"/>
    <w:rsid w:val="00204FDE"/>
    <w:rsid w:val="002069F7"/>
    <w:rsid w:val="00207523"/>
    <w:rsid w:val="002101F1"/>
    <w:rsid w:val="00211F72"/>
    <w:rsid w:val="0021558A"/>
    <w:rsid w:val="00217C86"/>
    <w:rsid w:val="00220184"/>
    <w:rsid w:val="002213B0"/>
    <w:rsid w:val="00224764"/>
    <w:rsid w:val="00224EC4"/>
    <w:rsid w:val="0022550B"/>
    <w:rsid w:val="002325B9"/>
    <w:rsid w:val="002332C5"/>
    <w:rsid w:val="00233683"/>
    <w:rsid w:val="00235ECB"/>
    <w:rsid w:val="0023636F"/>
    <w:rsid w:val="00237CF4"/>
    <w:rsid w:val="00242631"/>
    <w:rsid w:val="0024576E"/>
    <w:rsid w:val="00254972"/>
    <w:rsid w:val="00256E58"/>
    <w:rsid w:val="00257C55"/>
    <w:rsid w:val="00260F56"/>
    <w:rsid w:val="00262C81"/>
    <w:rsid w:val="002639DF"/>
    <w:rsid w:val="00263A11"/>
    <w:rsid w:val="002666D1"/>
    <w:rsid w:val="00270FA7"/>
    <w:rsid w:val="00273D28"/>
    <w:rsid w:val="00274947"/>
    <w:rsid w:val="00284C1E"/>
    <w:rsid w:val="00286DCA"/>
    <w:rsid w:val="00287115"/>
    <w:rsid w:val="002878FB"/>
    <w:rsid w:val="002919A6"/>
    <w:rsid w:val="00293018"/>
    <w:rsid w:val="0029566B"/>
    <w:rsid w:val="002958F9"/>
    <w:rsid w:val="0029635E"/>
    <w:rsid w:val="002A3CF1"/>
    <w:rsid w:val="002A595C"/>
    <w:rsid w:val="002A6757"/>
    <w:rsid w:val="002A6DCA"/>
    <w:rsid w:val="002B1771"/>
    <w:rsid w:val="002B3CA0"/>
    <w:rsid w:val="002C29E8"/>
    <w:rsid w:val="002C3D9C"/>
    <w:rsid w:val="002C57BF"/>
    <w:rsid w:val="002C5F08"/>
    <w:rsid w:val="002C60ED"/>
    <w:rsid w:val="002D0C06"/>
    <w:rsid w:val="002D0D08"/>
    <w:rsid w:val="002D2C52"/>
    <w:rsid w:val="002D34B5"/>
    <w:rsid w:val="002D353F"/>
    <w:rsid w:val="002D6921"/>
    <w:rsid w:val="002D7101"/>
    <w:rsid w:val="002D74D6"/>
    <w:rsid w:val="002D7864"/>
    <w:rsid w:val="002D7E0E"/>
    <w:rsid w:val="002E0052"/>
    <w:rsid w:val="002E0BD4"/>
    <w:rsid w:val="002E35F5"/>
    <w:rsid w:val="002E4898"/>
    <w:rsid w:val="002E5F9F"/>
    <w:rsid w:val="002E6C3E"/>
    <w:rsid w:val="002F56D6"/>
    <w:rsid w:val="002F6B82"/>
    <w:rsid w:val="002F7AE3"/>
    <w:rsid w:val="00303228"/>
    <w:rsid w:val="00303946"/>
    <w:rsid w:val="00303FAE"/>
    <w:rsid w:val="00304617"/>
    <w:rsid w:val="003049A0"/>
    <w:rsid w:val="003119D6"/>
    <w:rsid w:val="0031403D"/>
    <w:rsid w:val="003178D6"/>
    <w:rsid w:val="00320292"/>
    <w:rsid w:val="003218F6"/>
    <w:rsid w:val="00323EFB"/>
    <w:rsid w:val="003248BB"/>
    <w:rsid w:val="00327C15"/>
    <w:rsid w:val="003301CD"/>
    <w:rsid w:val="00330237"/>
    <w:rsid w:val="003322EC"/>
    <w:rsid w:val="00333BF5"/>
    <w:rsid w:val="00333D56"/>
    <w:rsid w:val="00340A65"/>
    <w:rsid w:val="0034188E"/>
    <w:rsid w:val="00341C9A"/>
    <w:rsid w:val="00343A80"/>
    <w:rsid w:val="00343D56"/>
    <w:rsid w:val="00344649"/>
    <w:rsid w:val="00344ED2"/>
    <w:rsid w:val="00346CE9"/>
    <w:rsid w:val="00347C10"/>
    <w:rsid w:val="003503BC"/>
    <w:rsid w:val="0035615D"/>
    <w:rsid w:val="00360EB4"/>
    <w:rsid w:val="00361D46"/>
    <w:rsid w:val="003720B0"/>
    <w:rsid w:val="00375258"/>
    <w:rsid w:val="00375F73"/>
    <w:rsid w:val="00376907"/>
    <w:rsid w:val="00377FEC"/>
    <w:rsid w:val="00382E02"/>
    <w:rsid w:val="0038372F"/>
    <w:rsid w:val="00384FFD"/>
    <w:rsid w:val="0038533A"/>
    <w:rsid w:val="00386DB0"/>
    <w:rsid w:val="0038741D"/>
    <w:rsid w:val="003900AE"/>
    <w:rsid w:val="00391623"/>
    <w:rsid w:val="00391D09"/>
    <w:rsid w:val="00394593"/>
    <w:rsid w:val="00395D9B"/>
    <w:rsid w:val="003971B8"/>
    <w:rsid w:val="003972EE"/>
    <w:rsid w:val="00397391"/>
    <w:rsid w:val="003A69F3"/>
    <w:rsid w:val="003B0FAD"/>
    <w:rsid w:val="003B37FE"/>
    <w:rsid w:val="003B3BA3"/>
    <w:rsid w:val="003B599F"/>
    <w:rsid w:val="003B726E"/>
    <w:rsid w:val="003C1133"/>
    <w:rsid w:val="003C15A0"/>
    <w:rsid w:val="003C33AC"/>
    <w:rsid w:val="003C47FD"/>
    <w:rsid w:val="003C592E"/>
    <w:rsid w:val="003C7D86"/>
    <w:rsid w:val="003D1072"/>
    <w:rsid w:val="003D1431"/>
    <w:rsid w:val="003D4C60"/>
    <w:rsid w:val="003D5AF4"/>
    <w:rsid w:val="003E010A"/>
    <w:rsid w:val="003E0871"/>
    <w:rsid w:val="003E0E13"/>
    <w:rsid w:val="003E0F42"/>
    <w:rsid w:val="003E2A80"/>
    <w:rsid w:val="003E309A"/>
    <w:rsid w:val="003E3195"/>
    <w:rsid w:val="003E509A"/>
    <w:rsid w:val="003E50A3"/>
    <w:rsid w:val="003F1B5A"/>
    <w:rsid w:val="003F1CC5"/>
    <w:rsid w:val="003F26A6"/>
    <w:rsid w:val="003F41F6"/>
    <w:rsid w:val="003F5DAE"/>
    <w:rsid w:val="00402CE1"/>
    <w:rsid w:val="004063DA"/>
    <w:rsid w:val="00406EE5"/>
    <w:rsid w:val="00407474"/>
    <w:rsid w:val="00412184"/>
    <w:rsid w:val="00412CEB"/>
    <w:rsid w:val="004158E6"/>
    <w:rsid w:val="0041728A"/>
    <w:rsid w:val="00417350"/>
    <w:rsid w:val="00422C8B"/>
    <w:rsid w:val="004233B4"/>
    <w:rsid w:val="00431897"/>
    <w:rsid w:val="00435E2E"/>
    <w:rsid w:val="0043631A"/>
    <w:rsid w:val="00440608"/>
    <w:rsid w:val="004448F4"/>
    <w:rsid w:val="00445A18"/>
    <w:rsid w:val="00446BF5"/>
    <w:rsid w:val="00447439"/>
    <w:rsid w:val="0044773F"/>
    <w:rsid w:val="00450DFF"/>
    <w:rsid w:val="00451463"/>
    <w:rsid w:val="00451680"/>
    <w:rsid w:val="0045352A"/>
    <w:rsid w:val="00456927"/>
    <w:rsid w:val="00457B8A"/>
    <w:rsid w:val="00460356"/>
    <w:rsid w:val="004616B8"/>
    <w:rsid w:val="00461D76"/>
    <w:rsid w:val="00462622"/>
    <w:rsid w:val="004643ED"/>
    <w:rsid w:val="00467171"/>
    <w:rsid w:val="004714C5"/>
    <w:rsid w:val="00474C75"/>
    <w:rsid w:val="00474E68"/>
    <w:rsid w:val="0047576D"/>
    <w:rsid w:val="00475C11"/>
    <w:rsid w:val="00475C75"/>
    <w:rsid w:val="00480143"/>
    <w:rsid w:val="00481367"/>
    <w:rsid w:val="00481F2D"/>
    <w:rsid w:val="0048330E"/>
    <w:rsid w:val="00484DA8"/>
    <w:rsid w:val="00484E1C"/>
    <w:rsid w:val="00484E34"/>
    <w:rsid w:val="00485338"/>
    <w:rsid w:val="00493C11"/>
    <w:rsid w:val="004944B5"/>
    <w:rsid w:val="004945B1"/>
    <w:rsid w:val="00495D31"/>
    <w:rsid w:val="004A0A13"/>
    <w:rsid w:val="004A4511"/>
    <w:rsid w:val="004B009D"/>
    <w:rsid w:val="004B0C84"/>
    <w:rsid w:val="004B1D1D"/>
    <w:rsid w:val="004B3821"/>
    <w:rsid w:val="004B52DA"/>
    <w:rsid w:val="004B6694"/>
    <w:rsid w:val="004C03E6"/>
    <w:rsid w:val="004C102A"/>
    <w:rsid w:val="004C2CE0"/>
    <w:rsid w:val="004C4045"/>
    <w:rsid w:val="004C5C94"/>
    <w:rsid w:val="004C5CB4"/>
    <w:rsid w:val="004C710D"/>
    <w:rsid w:val="004C769C"/>
    <w:rsid w:val="004D1036"/>
    <w:rsid w:val="004D332A"/>
    <w:rsid w:val="004D472D"/>
    <w:rsid w:val="004D60CF"/>
    <w:rsid w:val="004D739D"/>
    <w:rsid w:val="004D73E1"/>
    <w:rsid w:val="004E04FF"/>
    <w:rsid w:val="004E126F"/>
    <w:rsid w:val="004E21F0"/>
    <w:rsid w:val="004E3957"/>
    <w:rsid w:val="004E62BC"/>
    <w:rsid w:val="004E72BB"/>
    <w:rsid w:val="004E74EF"/>
    <w:rsid w:val="004F0FDE"/>
    <w:rsid w:val="004F474E"/>
    <w:rsid w:val="004F5084"/>
    <w:rsid w:val="004F53F6"/>
    <w:rsid w:val="004F55EC"/>
    <w:rsid w:val="004F786D"/>
    <w:rsid w:val="00503E8D"/>
    <w:rsid w:val="00503FBA"/>
    <w:rsid w:val="00505BD9"/>
    <w:rsid w:val="00506B75"/>
    <w:rsid w:val="00510D7B"/>
    <w:rsid w:val="00513FA0"/>
    <w:rsid w:val="00517E1C"/>
    <w:rsid w:val="00521252"/>
    <w:rsid w:val="00522DFD"/>
    <w:rsid w:val="00522EB9"/>
    <w:rsid w:val="00526BF3"/>
    <w:rsid w:val="005331C7"/>
    <w:rsid w:val="005358EF"/>
    <w:rsid w:val="00543B6E"/>
    <w:rsid w:val="00543FA8"/>
    <w:rsid w:val="005462DA"/>
    <w:rsid w:val="00547954"/>
    <w:rsid w:val="00550808"/>
    <w:rsid w:val="00552242"/>
    <w:rsid w:val="00553125"/>
    <w:rsid w:val="00553664"/>
    <w:rsid w:val="00560A22"/>
    <w:rsid w:val="005630D0"/>
    <w:rsid w:val="00563691"/>
    <w:rsid w:val="00566B9E"/>
    <w:rsid w:val="00567B3A"/>
    <w:rsid w:val="00574736"/>
    <w:rsid w:val="00575EE1"/>
    <w:rsid w:val="00576977"/>
    <w:rsid w:val="00580BF4"/>
    <w:rsid w:val="00580EB5"/>
    <w:rsid w:val="0058120C"/>
    <w:rsid w:val="0058693E"/>
    <w:rsid w:val="00587331"/>
    <w:rsid w:val="0058780B"/>
    <w:rsid w:val="00594A45"/>
    <w:rsid w:val="00595909"/>
    <w:rsid w:val="005A118E"/>
    <w:rsid w:val="005A3864"/>
    <w:rsid w:val="005A4DB2"/>
    <w:rsid w:val="005A54F6"/>
    <w:rsid w:val="005A55BE"/>
    <w:rsid w:val="005A63BD"/>
    <w:rsid w:val="005A74AA"/>
    <w:rsid w:val="005B2506"/>
    <w:rsid w:val="005B2F28"/>
    <w:rsid w:val="005B3276"/>
    <w:rsid w:val="005B7B7C"/>
    <w:rsid w:val="005C07E4"/>
    <w:rsid w:val="005C2358"/>
    <w:rsid w:val="005C27EC"/>
    <w:rsid w:val="005C3C02"/>
    <w:rsid w:val="005C4505"/>
    <w:rsid w:val="005C5CA8"/>
    <w:rsid w:val="005C5EF0"/>
    <w:rsid w:val="005D04DC"/>
    <w:rsid w:val="005D1F81"/>
    <w:rsid w:val="005D1FA7"/>
    <w:rsid w:val="005E3373"/>
    <w:rsid w:val="005E4494"/>
    <w:rsid w:val="005E4A65"/>
    <w:rsid w:val="005E52DD"/>
    <w:rsid w:val="005E58FA"/>
    <w:rsid w:val="005F08B4"/>
    <w:rsid w:val="005F0BB9"/>
    <w:rsid w:val="005F713F"/>
    <w:rsid w:val="00600020"/>
    <w:rsid w:val="00600FB4"/>
    <w:rsid w:val="00601181"/>
    <w:rsid w:val="00601F33"/>
    <w:rsid w:val="00602DB8"/>
    <w:rsid w:val="006046A7"/>
    <w:rsid w:val="0060561B"/>
    <w:rsid w:val="00610772"/>
    <w:rsid w:val="00610C2E"/>
    <w:rsid w:val="00611D00"/>
    <w:rsid w:val="00612BA6"/>
    <w:rsid w:val="00612D5C"/>
    <w:rsid w:val="00613E60"/>
    <w:rsid w:val="0061513F"/>
    <w:rsid w:val="00615CB6"/>
    <w:rsid w:val="00617466"/>
    <w:rsid w:val="006174F1"/>
    <w:rsid w:val="006240EF"/>
    <w:rsid w:val="0062556E"/>
    <w:rsid w:val="00625B90"/>
    <w:rsid w:val="006300FC"/>
    <w:rsid w:val="00632442"/>
    <w:rsid w:val="00642335"/>
    <w:rsid w:val="00643482"/>
    <w:rsid w:val="00645C6C"/>
    <w:rsid w:val="00645D07"/>
    <w:rsid w:val="00646C4D"/>
    <w:rsid w:val="00647727"/>
    <w:rsid w:val="006501FB"/>
    <w:rsid w:val="0066106E"/>
    <w:rsid w:val="00661957"/>
    <w:rsid w:val="00662984"/>
    <w:rsid w:val="0066394D"/>
    <w:rsid w:val="00665526"/>
    <w:rsid w:val="00665CD7"/>
    <w:rsid w:val="006663DC"/>
    <w:rsid w:val="00671105"/>
    <w:rsid w:val="006715D2"/>
    <w:rsid w:val="00672794"/>
    <w:rsid w:val="00674CD2"/>
    <w:rsid w:val="00674EB2"/>
    <w:rsid w:val="00677E14"/>
    <w:rsid w:val="00681615"/>
    <w:rsid w:val="00682B5E"/>
    <w:rsid w:val="00683C5D"/>
    <w:rsid w:val="00686A07"/>
    <w:rsid w:val="00687F82"/>
    <w:rsid w:val="0069265E"/>
    <w:rsid w:val="00694208"/>
    <w:rsid w:val="006A01A1"/>
    <w:rsid w:val="006A1EF2"/>
    <w:rsid w:val="006A1F9E"/>
    <w:rsid w:val="006A5605"/>
    <w:rsid w:val="006A6162"/>
    <w:rsid w:val="006A68E4"/>
    <w:rsid w:val="006B012A"/>
    <w:rsid w:val="006B0908"/>
    <w:rsid w:val="006B1CB7"/>
    <w:rsid w:val="006B1D04"/>
    <w:rsid w:val="006B3B38"/>
    <w:rsid w:val="006B7EA0"/>
    <w:rsid w:val="006C0D96"/>
    <w:rsid w:val="006C2044"/>
    <w:rsid w:val="006C2A70"/>
    <w:rsid w:val="006C5485"/>
    <w:rsid w:val="006C54EE"/>
    <w:rsid w:val="006C5568"/>
    <w:rsid w:val="006D2317"/>
    <w:rsid w:val="006D23A2"/>
    <w:rsid w:val="006D526D"/>
    <w:rsid w:val="006D5FBD"/>
    <w:rsid w:val="006D7718"/>
    <w:rsid w:val="006F288E"/>
    <w:rsid w:val="006F4171"/>
    <w:rsid w:val="006F456B"/>
    <w:rsid w:val="006F4A50"/>
    <w:rsid w:val="006F4CA8"/>
    <w:rsid w:val="006F54F1"/>
    <w:rsid w:val="006F784A"/>
    <w:rsid w:val="00700D55"/>
    <w:rsid w:val="0070595B"/>
    <w:rsid w:val="007061FB"/>
    <w:rsid w:val="00706700"/>
    <w:rsid w:val="00706E35"/>
    <w:rsid w:val="007121C8"/>
    <w:rsid w:val="0071498B"/>
    <w:rsid w:val="00716966"/>
    <w:rsid w:val="00717079"/>
    <w:rsid w:val="0071731E"/>
    <w:rsid w:val="00720241"/>
    <w:rsid w:val="007210A2"/>
    <w:rsid w:val="00721B0F"/>
    <w:rsid w:val="00721EA1"/>
    <w:rsid w:val="0072210E"/>
    <w:rsid w:val="007233D3"/>
    <w:rsid w:val="00723862"/>
    <w:rsid w:val="00723EC7"/>
    <w:rsid w:val="00725827"/>
    <w:rsid w:val="00726BF2"/>
    <w:rsid w:val="0073031F"/>
    <w:rsid w:val="007345C8"/>
    <w:rsid w:val="00736474"/>
    <w:rsid w:val="0073676C"/>
    <w:rsid w:val="007378E9"/>
    <w:rsid w:val="0074051E"/>
    <w:rsid w:val="0074103C"/>
    <w:rsid w:val="007421B9"/>
    <w:rsid w:val="00743C18"/>
    <w:rsid w:val="007544C0"/>
    <w:rsid w:val="00755851"/>
    <w:rsid w:val="00755A13"/>
    <w:rsid w:val="00756E0C"/>
    <w:rsid w:val="007600BE"/>
    <w:rsid w:val="00760C47"/>
    <w:rsid w:val="00761024"/>
    <w:rsid w:val="00763F5F"/>
    <w:rsid w:val="00767CC5"/>
    <w:rsid w:val="00776BBF"/>
    <w:rsid w:val="00781330"/>
    <w:rsid w:val="007872AB"/>
    <w:rsid w:val="0079050B"/>
    <w:rsid w:val="00792CC9"/>
    <w:rsid w:val="00793DAE"/>
    <w:rsid w:val="00794DDC"/>
    <w:rsid w:val="0079622F"/>
    <w:rsid w:val="007962F3"/>
    <w:rsid w:val="007A09B2"/>
    <w:rsid w:val="007A2F4B"/>
    <w:rsid w:val="007A3997"/>
    <w:rsid w:val="007A5795"/>
    <w:rsid w:val="007A7EBD"/>
    <w:rsid w:val="007B364F"/>
    <w:rsid w:val="007B5F9E"/>
    <w:rsid w:val="007C0975"/>
    <w:rsid w:val="007C12CC"/>
    <w:rsid w:val="007C2DAE"/>
    <w:rsid w:val="007C470F"/>
    <w:rsid w:val="007C7F17"/>
    <w:rsid w:val="007D0626"/>
    <w:rsid w:val="007D36DE"/>
    <w:rsid w:val="007D3C0A"/>
    <w:rsid w:val="007D3E94"/>
    <w:rsid w:val="007D5592"/>
    <w:rsid w:val="007D6779"/>
    <w:rsid w:val="007D6823"/>
    <w:rsid w:val="007E0BDA"/>
    <w:rsid w:val="007E12B3"/>
    <w:rsid w:val="007E68F8"/>
    <w:rsid w:val="007E7899"/>
    <w:rsid w:val="007F17D7"/>
    <w:rsid w:val="007F1CD6"/>
    <w:rsid w:val="007F2720"/>
    <w:rsid w:val="00802E90"/>
    <w:rsid w:val="008032A4"/>
    <w:rsid w:val="008035AF"/>
    <w:rsid w:val="008043A8"/>
    <w:rsid w:val="0080458B"/>
    <w:rsid w:val="00810979"/>
    <w:rsid w:val="008171D1"/>
    <w:rsid w:val="00823C98"/>
    <w:rsid w:val="0082550D"/>
    <w:rsid w:val="00825F00"/>
    <w:rsid w:val="00826792"/>
    <w:rsid w:val="0082690E"/>
    <w:rsid w:val="0082752B"/>
    <w:rsid w:val="0082756A"/>
    <w:rsid w:val="00832961"/>
    <w:rsid w:val="00836192"/>
    <w:rsid w:val="008366A0"/>
    <w:rsid w:val="008441B2"/>
    <w:rsid w:val="00845BAC"/>
    <w:rsid w:val="00846872"/>
    <w:rsid w:val="008509C1"/>
    <w:rsid w:val="00854AFE"/>
    <w:rsid w:val="00855027"/>
    <w:rsid w:val="00856578"/>
    <w:rsid w:val="0086010C"/>
    <w:rsid w:val="0086122F"/>
    <w:rsid w:val="0086123C"/>
    <w:rsid w:val="00863B33"/>
    <w:rsid w:val="008640DC"/>
    <w:rsid w:val="0086500A"/>
    <w:rsid w:val="00866F20"/>
    <w:rsid w:val="00867FD5"/>
    <w:rsid w:val="00871711"/>
    <w:rsid w:val="00873E18"/>
    <w:rsid w:val="00877E36"/>
    <w:rsid w:val="00881422"/>
    <w:rsid w:val="0088380C"/>
    <w:rsid w:val="008853BF"/>
    <w:rsid w:val="00885A7C"/>
    <w:rsid w:val="00885FF2"/>
    <w:rsid w:val="0088640C"/>
    <w:rsid w:val="008870E9"/>
    <w:rsid w:val="0089146D"/>
    <w:rsid w:val="008916D4"/>
    <w:rsid w:val="00893B35"/>
    <w:rsid w:val="008941B9"/>
    <w:rsid w:val="008945CF"/>
    <w:rsid w:val="00895D68"/>
    <w:rsid w:val="008978EC"/>
    <w:rsid w:val="008A3589"/>
    <w:rsid w:val="008A3A77"/>
    <w:rsid w:val="008A43BE"/>
    <w:rsid w:val="008A58E3"/>
    <w:rsid w:val="008A792B"/>
    <w:rsid w:val="008B3309"/>
    <w:rsid w:val="008B359E"/>
    <w:rsid w:val="008B3C87"/>
    <w:rsid w:val="008B4750"/>
    <w:rsid w:val="008B48B3"/>
    <w:rsid w:val="008B4C52"/>
    <w:rsid w:val="008B5420"/>
    <w:rsid w:val="008B6B4E"/>
    <w:rsid w:val="008B782C"/>
    <w:rsid w:val="008C3054"/>
    <w:rsid w:val="008C30E4"/>
    <w:rsid w:val="008C5355"/>
    <w:rsid w:val="008C5F4E"/>
    <w:rsid w:val="008C6789"/>
    <w:rsid w:val="008C7DC5"/>
    <w:rsid w:val="008C7FBE"/>
    <w:rsid w:val="008D1683"/>
    <w:rsid w:val="008D4CE9"/>
    <w:rsid w:val="008D6200"/>
    <w:rsid w:val="008D76ED"/>
    <w:rsid w:val="008E21ED"/>
    <w:rsid w:val="008E3217"/>
    <w:rsid w:val="008E4AE9"/>
    <w:rsid w:val="008F44EB"/>
    <w:rsid w:val="008F6EE5"/>
    <w:rsid w:val="008F7A3B"/>
    <w:rsid w:val="00902446"/>
    <w:rsid w:val="009060A7"/>
    <w:rsid w:val="00906D3A"/>
    <w:rsid w:val="0090739E"/>
    <w:rsid w:val="009076E7"/>
    <w:rsid w:val="009078C1"/>
    <w:rsid w:val="009133BD"/>
    <w:rsid w:val="00914F52"/>
    <w:rsid w:val="00915E39"/>
    <w:rsid w:val="009169DB"/>
    <w:rsid w:val="00916A34"/>
    <w:rsid w:val="0091712A"/>
    <w:rsid w:val="00921960"/>
    <w:rsid w:val="009312CC"/>
    <w:rsid w:val="00932B6B"/>
    <w:rsid w:val="00934650"/>
    <w:rsid w:val="0093597B"/>
    <w:rsid w:val="00940469"/>
    <w:rsid w:val="00941400"/>
    <w:rsid w:val="00942BCB"/>
    <w:rsid w:val="00946D88"/>
    <w:rsid w:val="00947127"/>
    <w:rsid w:val="00954394"/>
    <w:rsid w:val="00956963"/>
    <w:rsid w:val="0096007C"/>
    <w:rsid w:val="009606C8"/>
    <w:rsid w:val="00961AA3"/>
    <w:rsid w:val="00964A98"/>
    <w:rsid w:val="00964E57"/>
    <w:rsid w:val="009662BA"/>
    <w:rsid w:val="00966891"/>
    <w:rsid w:val="00966A95"/>
    <w:rsid w:val="009671A3"/>
    <w:rsid w:val="00967CB9"/>
    <w:rsid w:val="00972407"/>
    <w:rsid w:val="0097358F"/>
    <w:rsid w:val="009743F2"/>
    <w:rsid w:val="0098047B"/>
    <w:rsid w:val="00981DFA"/>
    <w:rsid w:val="00982121"/>
    <w:rsid w:val="00983910"/>
    <w:rsid w:val="0098521D"/>
    <w:rsid w:val="00985D47"/>
    <w:rsid w:val="009934FC"/>
    <w:rsid w:val="009939E6"/>
    <w:rsid w:val="00994674"/>
    <w:rsid w:val="00995188"/>
    <w:rsid w:val="00997203"/>
    <w:rsid w:val="00997376"/>
    <w:rsid w:val="009A0284"/>
    <w:rsid w:val="009A7135"/>
    <w:rsid w:val="009A75BA"/>
    <w:rsid w:val="009B2AE3"/>
    <w:rsid w:val="009B5C10"/>
    <w:rsid w:val="009B7BB9"/>
    <w:rsid w:val="009C0463"/>
    <w:rsid w:val="009C1DF9"/>
    <w:rsid w:val="009C26C4"/>
    <w:rsid w:val="009C34C3"/>
    <w:rsid w:val="009C46D6"/>
    <w:rsid w:val="009C51ED"/>
    <w:rsid w:val="009C5325"/>
    <w:rsid w:val="009C6EA7"/>
    <w:rsid w:val="009C77D3"/>
    <w:rsid w:val="009C7B16"/>
    <w:rsid w:val="009D3EA0"/>
    <w:rsid w:val="009D57AE"/>
    <w:rsid w:val="009D6565"/>
    <w:rsid w:val="009D732F"/>
    <w:rsid w:val="009E0E42"/>
    <w:rsid w:val="009E484C"/>
    <w:rsid w:val="009E5D63"/>
    <w:rsid w:val="009E672E"/>
    <w:rsid w:val="009E69FF"/>
    <w:rsid w:val="009E7979"/>
    <w:rsid w:val="009E7B9D"/>
    <w:rsid w:val="009F0C8A"/>
    <w:rsid w:val="009F122B"/>
    <w:rsid w:val="009F15D7"/>
    <w:rsid w:val="009F29A9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C23"/>
    <w:rsid w:val="00A1035E"/>
    <w:rsid w:val="00A1142A"/>
    <w:rsid w:val="00A12142"/>
    <w:rsid w:val="00A138EC"/>
    <w:rsid w:val="00A15088"/>
    <w:rsid w:val="00A22D10"/>
    <w:rsid w:val="00A2320B"/>
    <w:rsid w:val="00A23409"/>
    <w:rsid w:val="00A25F2E"/>
    <w:rsid w:val="00A26523"/>
    <w:rsid w:val="00A3314F"/>
    <w:rsid w:val="00A33261"/>
    <w:rsid w:val="00A3339D"/>
    <w:rsid w:val="00A4118C"/>
    <w:rsid w:val="00A41EAF"/>
    <w:rsid w:val="00A42B36"/>
    <w:rsid w:val="00A44348"/>
    <w:rsid w:val="00A45778"/>
    <w:rsid w:val="00A466E7"/>
    <w:rsid w:val="00A52AA2"/>
    <w:rsid w:val="00A56554"/>
    <w:rsid w:val="00A61142"/>
    <w:rsid w:val="00A619E6"/>
    <w:rsid w:val="00A632D3"/>
    <w:rsid w:val="00A63308"/>
    <w:rsid w:val="00A66272"/>
    <w:rsid w:val="00A71699"/>
    <w:rsid w:val="00A7340F"/>
    <w:rsid w:val="00A75CD0"/>
    <w:rsid w:val="00A76278"/>
    <w:rsid w:val="00A7773A"/>
    <w:rsid w:val="00A84DD3"/>
    <w:rsid w:val="00A86412"/>
    <w:rsid w:val="00A91BD2"/>
    <w:rsid w:val="00A9304E"/>
    <w:rsid w:val="00A94FC8"/>
    <w:rsid w:val="00A952BB"/>
    <w:rsid w:val="00A96374"/>
    <w:rsid w:val="00AA2041"/>
    <w:rsid w:val="00AA2A9F"/>
    <w:rsid w:val="00AA3A61"/>
    <w:rsid w:val="00AA4415"/>
    <w:rsid w:val="00AA6FC3"/>
    <w:rsid w:val="00AA788B"/>
    <w:rsid w:val="00AB3571"/>
    <w:rsid w:val="00AB7BE6"/>
    <w:rsid w:val="00AC01D5"/>
    <w:rsid w:val="00AC0459"/>
    <w:rsid w:val="00AC178C"/>
    <w:rsid w:val="00AC2312"/>
    <w:rsid w:val="00AC2325"/>
    <w:rsid w:val="00AC5C0D"/>
    <w:rsid w:val="00AC7176"/>
    <w:rsid w:val="00AD0E8B"/>
    <w:rsid w:val="00AD22AA"/>
    <w:rsid w:val="00AD3BA3"/>
    <w:rsid w:val="00AD42C4"/>
    <w:rsid w:val="00AD44BF"/>
    <w:rsid w:val="00AD4BEB"/>
    <w:rsid w:val="00AD6F4A"/>
    <w:rsid w:val="00AD7273"/>
    <w:rsid w:val="00AE0879"/>
    <w:rsid w:val="00AE1D25"/>
    <w:rsid w:val="00AE3676"/>
    <w:rsid w:val="00AE4065"/>
    <w:rsid w:val="00AE4139"/>
    <w:rsid w:val="00AE5704"/>
    <w:rsid w:val="00AE6A1C"/>
    <w:rsid w:val="00AF0483"/>
    <w:rsid w:val="00AF0C5E"/>
    <w:rsid w:val="00AF2700"/>
    <w:rsid w:val="00AF2B48"/>
    <w:rsid w:val="00AF48AB"/>
    <w:rsid w:val="00AF7F93"/>
    <w:rsid w:val="00B0190E"/>
    <w:rsid w:val="00B04757"/>
    <w:rsid w:val="00B04E2A"/>
    <w:rsid w:val="00B05B89"/>
    <w:rsid w:val="00B07D3B"/>
    <w:rsid w:val="00B07DA4"/>
    <w:rsid w:val="00B12267"/>
    <w:rsid w:val="00B178D3"/>
    <w:rsid w:val="00B22A4C"/>
    <w:rsid w:val="00B26891"/>
    <w:rsid w:val="00B277AF"/>
    <w:rsid w:val="00B33035"/>
    <w:rsid w:val="00B34502"/>
    <w:rsid w:val="00B353AB"/>
    <w:rsid w:val="00B35765"/>
    <w:rsid w:val="00B3667C"/>
    <w:rsid w:val="00B37FF4"/>
    <w:rsid w:val="00B40E18"/>
    <w:rsid w:val="00B42EA7"/>
    <w:rsid w:val="00B46E43"/>
    <w:rsid w:val="00B509AB"/>
    <w:rsid w:val="00B50CB1"/>
    <w:rsid w:val="00B5197D"/>
    <w:rsid w:val="00B530AC"/>
    <w:rsid w:val="00B53D21"/>
    <w:rsid w:val="00B54A56"/>
    <w:rsid w:val="00B5714F"/>
    <w:rsid w:val="00B63A3D"/>
    <w:rsid w:val="00B63D47"/>
    <w:rsid w:val="00B65CE0"/>
    <w:rsid w:val="00B71869"/>
    <w:rsid w:val="00B72091"/>
    <w:rsid w:val="00B852A4"/>
    <w:rsid w:val="00B8699E"/>
    <w:rsid w:val="00B93016"/>
    <w:rsid w:val="00B939D8"/>
    <w:rsid w:val="00B95C7E"/>
    <w:rsid w:val="00BA042A"/>
    <w:rsid w:val="00BA21AB"/>
    <w:rsid w:val="00BA3CCF"/>
    <w:rsid w:val="00BA4EEC"/>
    <w:rsid w:val="00BA54E0"/>
    <w:rsid w:val="00BA6353"/>
    <w:rsid w:val="00BA693E"/>
    <w:rsid w:val="00BA6944"/>
    <w:rsid w:val="00BA6C43"/>
    <w:rsid w:val="00BA6DE6"/>
    <w:rsid w:val="00BA7ACF"/>
    <w:rsid w:val="00BB6DC6"/>
    <w:rsid w:val="00BC09BF"/>
    <w:rsid w:val="00BC1B2B"/>
    <w:rsid w:val="00BC22FC"/>
    <w:rsid w:val="00BC2D5E"/>
    <w:rsid w:val="00BC2EE9"/>
    <w:rsid w:val="00BC3DA9"/>
    <w:rsid w:val="00BC4263"/>
    <w:rsid w:val="00BC588B"/>
    <w:rsid w:val="00BC60F9"/>
    <w:rsid w:val="00BE03D2"/>
    <w:rsid w:val="00BE1318"/>
    <w:rsid w:val="00BE1363"/>
    <w:rsid w:val="00BE2031"/>
    <w:rsid w:val="00BE3BC9"/>
    <w:rsid w:val="00BE3D21"/>
    <w:rsid w:val="00BE43F1"/>
    <w:rsid w:val="00BE5A65"/>
    <w:rsid w:val="00BF1F11"/>
    <w:rsid w:val="00BF35E2"/>
    <w:rsid w:val="00BF3679"/>
    <w:rsid w:val="00BF3966"/>
    <w:rsid w:val="00BF43EF"/>
    <w:rsid w:val="00BF569F"/>
    <w:rsid w:val="00BF608F"/>
    <w:rsid w:val="00BF62ED"/>
    <w:rsid w:val="00C02871"/>
    <w:rsid w:val="00C03C49"/>
    <w:rsid w:val="00C05784"/>
    <w:rsid w:val="00C063B1"/>
    <w:rsid w:val="00C07EA0"/>
    <w:rsid w:val="00C1455B"/>
    <w:rsid w:val="00C15103"/>
    <w:rsid w:val="00C151FC"/>
    <w:rsid w:val="00C1569E"/>
    <w:rsid w:val="00C176FF"/>
    <w:rsid w:val="00C2396F"/>
    <w:rsid w:val="00C244D2"/>
    <w:rsid w:val="00C26A26"/>
    <w:rsid w:val="00C27C0A"/>
    <w:rsid w:val="00C31E99"/>
    <w:rsid w:val="00C32988"/>
    <w:rsid w:val="00C37890"/>
    <w:rsid w:val="00C40F75"/>
    <w:rsid w:val="00C43C8D"/>
    <w:rsid w:val="00C452DA"/>
    <w:rsid w:val="00C509AB"/>
    <w:rsid w:val="00C50A79"/>
    <w:rsid w:val="00C51F07"/>
    <w:rsid w:val="00C538EA"/>
    <w:rsid w:val="00C548E2"/>
    <w:rsid w:val="00C5493C"/>
    <w:rsid w:val="00C54BA6"/>
    <w:rsid w:val="00C54FD8"/>
    <w:rsid w:val="00C56124"/>
    <w:rsid w:val="00C5714E"/>
    <w:rsid w:val="00C5777E"/>
    <w:rsid w:val="00C62663"/>
    <w:rsid w:val="00C657BC"/>
    <w:rsid w:val="00C74859"/>
    <w:rsid w:val="00C77022"/>
    <w:rsid w:val="00C80F90"/>
    <w:rsid w:val="00C82E5B"/>
    <w:rsid w:val="00C8373C"/>
    <w:rsid w:val="00C8620E"/>
    <w:rsid w:val="00C872C8"/>
    <w:rsid w:val="00C879F2"/>
    <w:rsid w:val="00C902FF"/>
    <w:rsid w:val="00C90C89"/>
    <w:rsid w:val="00C92E68"/>
    <w:rsid w:val="00C93D1F"/>
    <w:rsid w:val="00C9516F"/>
    <w:rsid w:val="00C964F1"/>
    <w:rsid w:val="00C96ADF"/>
    <w:rsid w:val="00C976C9"/>
    <w:rsid w:val="00CA1612"/>
    <w:rsid w:val="00CA243A"/>
    <w:rsid w:val="00CB02A2"/>
    <w:rsid w:val="00CB0E1E"/>
    <w:rsid w:val="00CB13B7"/>
    <w:rsid w:val="00CB1F69"/>
    <w:rsid w:val="00CB6156"/>
    <w:rsid w:val="00CC4A32"/>
    <w:rsid w:val="00CC4AF1"/>
    <w:rsid w:val="00CC50A9"/>
    <w:rsid w:val="00CC555B"/>
    <w:rsid w:val="00CC57A0"/>
    <w:rsid w:val="00CC6CF1"/>
    <w:rsid w:val="00CD0CAF"/>
    <w:rsid w:val="00CD164A"/>
    <w:rsid w:val="00CD3BA3"/>
    <w:rsid w:val="00CD4572"/>
    <w:rsid w:val="00CD5C1C"/>
    <w:rsid w:val="00CD619F"/>
    <w:rsid w:val="00CE029C"/>
    <w:rsid w:val="00CE0983"/>
    <w:rsid w:val="00CE1CC1"/>
    <w:rsid w:val="00CF15A1"/>
    <w:rsid w:val="00CF2B95"/>
    <w:rsid w:val="00CF38BF"/>
    <w:rsid w:val="00CF49A4"/>
    <w:rsid w:val="00CF59BF"/>
    <w:rsid w:val="00CF61C6"/>
    <w:rsid w:val="00D00A85"/>
    <w:rsid w:val="00D01E3D"/>
    <w:rsid w:val="00D02CA7"/>
    <w:rsid w:val="00D04CB6"/>
    <w:rsid w:val="00D10153"/>
    <w:rsid w:val="00D115E9"/>
    <w:rsid w:val="00D1191D"/>
    <w:rsid w:val="00D1268F"/>
    <w:rsid w:val="00D12E4E"/>
    <w:rsid w:val="00D16477"/>
    <w:rsid w:val="00D20056"/>
    <w:rsid w:val="00D20135"/>
    <w:rsid w:val="00D20AC7"/>
    <w:rsid w:val="00D23980"/>
    <w:rsid w:val="00D32BA3"/>
    <w:rsid w:val="00D34DFA"/>
    <w:rsid w:val="00D36012"/>
    <w:rsid w:val="00D37F0C"/>
    <w:rsid w:val="00D4155B"/>
    <w:rsid w:val="00D43AC8"/>
    <w:rsid w:val="00D46E5F"/>
    <w:rsid w:val="00D46F80"/>
    <w:rsid w:val="00D526BB"/>
    <w:rsid w:val="00D553FD"/>
    <w:rsid w:val="00D55772"/>
    <w:rsid w:val="00D559D1"/>
    <w:rsid w:val="00D60465"/>
    <w:rsid w:val="00D63FBD"/>
    <w:rsid w:val="00D65424"/>
    <w:rsid w:val="00D657A6"/>
    <w:rsid w:val="00D70C6C"/>
    <w:rsid w:val="00D70E17"/>
    <w:rsid w:val="00D7142D"/>
    <w:rsid w:val="00D7190E"/>
    <w:rsid w:val="00D732DF"/>
    <w:rsid w:val="00D748A9"/>
    <w:rsid w:val="00D76E17"/>
    <w:rsid w:val="00D80272"/>
    <w:rsid w:val="00D80EDF"/>
    <w:rsid w:val="00D87341"/>
    <w:rsid w:val="00D930E7"/>
    <w:rsid w:val="00D93167"/>
    <w:rsid w:val="00D9319E"/>
    <w:rsid w:val="00D93D36"/>
    <w:rsid w:val="00D94062"/>
    <w:rsid w:val="00D94184"/>
    <w:rsid w:val="00D94591"/>
    <w:rsid w:val="00D9476B"/>
    <w:rsid w:val="00D9669D"/>
    <w:rsid w:val="00D966D5"/>
    <w:rsid w:val="00DA01B9"/>
    <w:rsid w:val="00DA05D7"/>
    <w:rsid w:val="00DA410A"/>
    <w:rsid w:val="00DB0B55"/>
    <w:rsid w:val="00DB110B"/>
    <w:rsid w:val="00DB4BD7"/>
    <w:rsid w:val="00DB5D06"/>
    <w:rsid w:val="00DB6DAB"/>
    <w:rsid w:val="00DC1D6C"/>
    <w:rsid w:val="00DC46AD"/>
    <w:rsid w:val="00DC4A77"/>
    <w:rsid w:val="00DC4C85"/>
    <w:rsid w:val="00DC611C"/>
    <w:rsid w:val="00DC6F13"/>
    <w:rsid w:val="00DD054E"/>
    <w:rsid w:val="00DD1171"/>
    <w:rsid w:val="00DD5110"/>
    <w:rsid w:val="00DD52E8"/>
    <w:rsid w:val="00DE5D4D"/>
    <w:rsid w:val="00DE7320"/>
    <w:rsid w:val="00DF0227"/>
    <w:rsid w:val="00DF4EA3"/>
    <w:rsid w:val="00DF53A7"/>
    <w:rsid w:val="00DF61DE"/>
    <w:rsid w:val="00DF6640"/>
    <w:rsid w:val="00DF6D71"/>
    <w:rsid w:val="00E00D4C"/>
    <w:rsid w:val="00E01593"/>
    <w:rsid w:val="00E018BA"/>
    <w:rsid w:val="00E01DCD"/>
    <w:rsid w:val="00E0350A"/>
    <w:rsid w:val="00E03AD6"/>
    <w:rsid w:val="00E03F24"/>
    <w:rsid w:val="00E04E2B"/>
    <w:rsid w:val="00E06B1F"/>
    <w:rsid w:val="00E078C3"/>
    <w:rsid w:val="00E07BBC"/>
    <w:rsid w:val="00E07F28"/>
    <w:rsid w:val="00E109AE"/>
    <w:rsid w:val="00E11008"/>
    <w:rsid w:val="00E12E54"/>
    <w:rsid w:val="00E15326"/>
    <w:rsid w:val="00E171F8"/>
    <w:rsid w:val="00E22DDB"/>
    <w:rsid w:val="00E2589A"/>
    <w:rsid w:val="00E260F8"/>
    <w:rsid w:val="00E300E9"/>
    <w:rsid w:val="00E30B39"/>
    <w:rsid w:val="00E32789"/>
    <w:rsid w:val="00E33056"/>
    <w:rsid w:val="00E34E06"/>
    <w:rsid w:val="00E35D54"/>
    <w:rsid w:val="00E37FEC"/>
    <w:rsid w:val="00E41910"/>
    <w:rsid w:val="00E472D0"/>
    <w:rsid w:val="00E47B75"/>
    <w:rsid w:val="00E50637"/>
    <w:rsid w:val="00E52D3F"/>
    <w:rsid w:val="00E57042"/>
    <w:rsid w:val="00E57764"/>
    <w:rsid w:val="00E57B09"/>
    <w:rsid w:val="00E602BA"/>
    <w:rsid w:val="00E60494"/>
    <w:rsid w:val="00E60973"/>
    <w:rsid w:val="00E60FF8"/>
    <w:rsid w:val="00E61F95"/>
    <w:rsid w:val="00E62896"/>
    <w:rsid w:val="00E659E6"/>
    <w:rsid w:val="00E66C83"/>
    <w:rsid w:val="00E7082A"/>
    <w:rsid w:val="00E73842"/>
    <w:rsid w:val="00E73AA0"/>
    <w:rsid w:val="00E754FB"/>
    <w:rsid w:val="00E7616E"/>
    <w:rsid w:val="00E76B13"/>
    <w:rsid w:val="00E82262"/>
    <w:rsid w:val="00E8354E"/>
    <w:rsid w:val="00E83683"/>
    <w:rsid w:val="00E84CD9"/>
    <w:rsid w:val="00E8642E"/>
    <w:rsid w:val="00E865FA"/>
    <w:rsid w:val="00E86B28"/>
    <w:rsid w:val="00E87DE1"/>
    <w:rsid w:val="00E930F4"/>
    <w:rsid w:val="00E93141"/>
    <w:rsid w:val="00E931E2"/>
    <w:rsid w:val="00E93977"/>
    <w:rsid w:val="00E93A6F"/>
    <w:rsid w:val="00E93BFE"/>
    <w:rsid w:val="00E97C68"/>
    <w:rsid w:val="00EA0A1D"/>
    <w:rsid w:val="00EA1DFF"/>
    <w:rsid w:val="00EA1FC0"/>
    <w:rsid w:val="00EA35D3"/>
    <w:rsid w:val="00EA769B"/>
    <w:rsid w:val="00EB1BD6"/>
    <w:rsid w:val="00EB5EDE"/>
    <w:rsid w:val="00EB7682"/>
    <w:rsid w:val="00EB7FD6"/>
    <w:rsid w:val="00EC078C"/>
    <w:rsid w:val="00EC11D2"/>
    <w:rsid w:val="00EC2C57"/>
    <w:rsid w:val="00EC4A3A"/>
    <w:rsid w:val="00EC52C3"/>
    <w:rsid w:val="00EC5D66"/>
    <w:rsid w:val="00EC5E59"/>
    <w:rsid w:val="00ED156C"/>
    <w:rsid w:val="00ED2962"/>
    <w:rsid w:val="00ED4C65"/>
    <w:rsid w:val="00ED5644"/>
    <w:rsid w:val="00ED67FF"/>
    <w:rsid w:val="00ED772D"/>
    <w:rsid w:val="00EE3AB0"/>
    <w:rsid w:val="00EE50DD"/>
    <w:rsid w:val="00EE6BEA"/>
    <w:rsid w:val="00EF1BBC"/>
    <w:rsid w:val="00EF2BB5"/>
    <w:rsid w:val="00EF3BE5"/>
    <w:rsid w:val="00EF519A"/>
    <w:rsid w:val="00F00538"/>
    <w:rsid w:val="00F00A0A"/>
    <w:rsid w:val="00F02329"/>
    <w:rsid w:val="00F036EC"/>
    <w:rsid w:val="00F03CD1"/>
    <w:rsid w:val="00F10094"/>
    <w:rsid w:val="00F12C3E"/>
    <w:rsid w:val="00F12D8E"/>
    <w:rsid w:val="00F14EBF"/>
    <w:rsid w:val="00F15BFC"/>
    <w:rsid w:val="00F16B92"/>
    <w:rsid w:val="00F16F96"/>
    <w:rsid w:val="00F174A5"/>
    <w:rsid w:val="00F21560"/>
    <w:rsid w:val="00F22E07"/>
    <w:rsid w:val="00F2616F"/>
    <w:rsid w:val="00F3143E"/>
    <w:rsid w:val="00F316A7"/>
    <w:rsid w:val="00F317C7"/>
    <w:rsid w:val="00F33145"/>
    <w:rsid w:val="00F333E6"/>
    <w:rsid w:val="00F36279"/>
    <w:rsid w:val="00F4018C"/>
    <w:rsid w:val="00F4173E"/>
    <w:rsid w:val="00F44109"/>
    <w:rsid w:val="00F50641"/>
    <w:rsid w:val="00F52B4E"/>
    <w:rsid w:val="00F54801"/>
    <w:rsid w:val="00F54EBD"/>
    <w:rsid w:val="00F55AE6"/>
    <w:rsid w:val="00F56388"/>
    <w:rsid w:val="00F56543"/>
    <w:rsid w:val="00F56548"/>
    <w:rsid w:val="00F57323"/>
    <w:rsid w:val="00F57E11"/>
    <w:rsid w:val="00F60FF8"/>
    <w:rsid w:val="00F61D2C"/>
    <w:rsid w:val="00F62ED1"/>
    <w:rsid w:val="00F6644C"/>
    <w:rsid w:val="00F67475"/>
    <w:rsid w:val="00F67AFA"/>
    <w:rsid w:val="00F71222"/>
    <w:rsid w:val="00F71810"/>
    <w:rsid w:val="00F741B3"/>
    <w:rsid w:val="00F74605"/>
    <w:rsid w:val="00F75DFB"/>
    <w:rsid w:val="00F75FE9"/>
    <w:rsid w:val="00F7611C"/>
    <w:rsid w:val="00F76FEC"/>
    <w:rsid w:val="00F82FBD"/>
    <w:rsid w:val="00F84D7D"/>
    <w:rsid w:val="00F87280"/>
    <w:rsid w:val="00F90E49"/>
    <w:rsid w:val="00F94CE2"/>
    <w:rsid w:val="00F96544"/>
    <w:rsid w:val="00FA2121"/>
    <w:rsid w:val="00FB061A"/>
    <w:rsid w:val="00FB114F"/>
    <w:rsid w:val="00FB7E48"/>
    <w:rsid w:val="00FC1071"/>
    <w:rsid w:val="00FC1EFF"/>
    <w:rsid w:val="00FC2604"/>
    <w:rsid w:val="00FC49EE"/>
    <w:rsid w:val="00FC6073"/>
    <w:rsid w:val="00FD3315"/>
    <w:rsid w:val="00FD5C6B"/>
    <w:rsid w:val="00FE1BED"/>
    <w:rsid w:val="00FF2651"/>
    <w:rsid w:val="00FF32CD"/>
    <w:rsid w:val="00FF3924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B30CB"/>
  <w15:docId w15:val="{B7158478-A7B0-472B-8D83-C8184FFB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909"/>
    <w:pPr>
      <w:spacing w:after="199" w:line="336" w:lineRule="auto"/>
      <w:jc w:val="left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595909"/>
    <w:pPr>
      <w:spacing w:after="199" w:line="336" w:lineRule="auto"/>
      <w:jc w:val="left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909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909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21">
    <w:name w:val="Body Text 2"/>
    <w:basedOn w:val="a"/>
    <w:link w:val="22"/>
    <w:unhideWhenUsed/>
    <w:rsid w:val="00AD6F4A"/>
    <w:pPr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D6F4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AD6F4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41400"/>
    <w:pPr>
      <w:ind w:left="720"/>
      <w:contextualSpacing/>
    </w:pPr>
  </w:style>
  <w:style w:type="paragraph" w:customStyle="1" w:styleId="ConsPlusTitle">
    <w:name w:val="ConsPlusTitle"/>
    <w:rsid w:val="00BE136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33F2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C60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60F9"/>
  </w:style>
  <w:style w:type="paragraph" w:styleId="a7">
    <w:name w:val="footer"/>
    <w:basedOn w:val="a"/>
    <w:link w:val="a8"/>
    <w:uiPriority w:val="99"/>
    <w:unhideWhenUsed/>
    <w:rsid w:val="00BC60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60F9"/>
  </w:style>
  <w:style w:type="paragraph" w:styleId="a9">
    <w:name w:val="Balloon Text"/>
    <w:basedOn w:val="a"/>
    <w:link w:val="aa"/>
    <w:uiPriority w:val="99"/>
    <w:semiHidden/>
    <w:unhideWhenUsed/>
    <w:rsid w:val="005522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224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240E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240E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40E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240E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40E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6240EF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978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3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6D41DED31E8992F362F3A332A6293043913D86E9EFEC534D40B7AF7DAF024BA6D3A5AC138568D385FF204F7CEA380088A7CD867AD73rEC" TargetMode="External"/><Relationship Id="rId13" Type="http://schemas.openxmlformats.org/officeDocument/2006/relationships/hyperlink" Target="consultantplus://offline/ref=4D76D41DED31E8992F362F3A332A6293043B16D46A90FEC534D40B7AF7DAF024BA6D3A59C43059856805E200BE99AF9C099062DE79AD3F7A70r7C" TargetMode="External"/><Relationship Id="rId18" Type="http://schemas.openxmlformats.org/officeDocument/2006/relationships/hyperlink" Target="consultantplus://offline/ref=4D76D41DED31E8992F362F3A332A6293063916D66B9EFEC534D40B7AF7DAF024A86D6255C6314F866810B451F87CrDC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76D41DED31E8992F362F3A332A6293043B16D46A90FEC534D40B7AF7DAF024BA6D3A59C430548F6E05E200BE99AF9C099062DE79AD3F7A70r7C" TargetMode="External"/><Relationship Id="rId17" Type="http://schemas.openxmlformats.org/officeDocument/2006/relationships/hyperlink" Target="consultantplus://offline/ref=4D76D41DED31E8992F362F3A332A629304381ED06B99FEC534D40B7AF7DAF024A86D6255C6314F866810B451F87CrD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76D41DED31E8992F362F3A332A629304381ED06B99FEC534D40B7AF7DAF024A86D6255C6314F866810B451F87CrDC" TargetMode="External"/><Relationship Id="rId20" Type="http://schemas.openxmlformats.org/officeDocument/2006/relationships/hyperlink" Target="consultantplus://offline/ref=4D76D41DED31E8992F362F3A332A629304381ED06B99FEC534D40B7AF7DAF024A86D6255C6314F866810B451F87CrD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76D41DED31E8992F362F3A332A6293043B16D46A90FEC534D40B7AF7DAF024BA6D3A59C43056846C05E200BE99AF9C099062DE79AD3F7A70r7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76D41DED31E8992F362F3A332A6293063916D66B9EFEC534D40B7AF7DAF024A86D6255C6314F866810B451F87CrD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D76D41DED31E8992F362F3A332A6293043B16D46A90FEC534D40B7AF7DAF024BA6D3A59C43057836505E200BE99AF9C099062DE79AD3F7A70r7C" TargetMode="External"/><Relationship Id="rId19" Type="http://schemas.openxmlformats.org/officeDocument/2006/relationships/hyperlink" Target="consultantplus://offline/ref=4D76D41DED31E8992F362F3A332A6293063916D66B9EFEC534D40B7AF7DAF024A86D6255C6314F866810B451F87Cr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76D41DED31E8992F362F3A332A6293043B16D46A90FEC534D40B7AF7DAF024A86D6255C6314F866810B451F87CrDC" TargetMode="External"/><Relationship Id="rId14" Type="http://schemas.openxmlformats.org/officeDocument/2006/relationships/hyperlink" Target="consultantplus://offline/ref=4D76D41DED31E8992F362F3A332A6293063916D66B9EFEC534D40B7AF7DAF024A86D6255C6314F866810B451F87CrD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96FC2-D655-4628-AC1B-A0A079C6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11038</Words>
  <Characters>62923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Байда</dc:creator>
  <cp:keywords/>
  <dc:description/>
  <cp:lastModifiedBy>Пользователь</cp:lastModifiedBy>
  <cp:revision>52</cp:revision>
  <cp:lastPrinted>2021-09-06T03:42:00Z</cp:lastPrinted>
  <dcterms:created xsi:type="dcterms:W3CDTF">2021-08-16T04:38:00Z</dcterms:created>
  <dcterms:modified xsi:type="dcterms:W3CDTF">2021-09-06T03:46:00Z</dcterms:modified>
</cp:coreProperties>
</file>