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1C" w:rsidRDefault="006D511C" w:rsidP="006D51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D511C" w:rsidRDefault="006D511C" w:rsidP="006D51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публичных слушаний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Попереченский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Каменского района </w:t>
      </w:r>
    </w:p>
    <w:p w:rsidR="006D511C" w:rsidRDefault="006D511C" w:rsidP="006D51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6D511C" w:rsidRDefault="006D511C" w:rsidP="006D511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11C" w:rsidRDefault="006D511C" w:rsidP="006D51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сельсовета от 05.04.2024 №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проведение публичных слушаний на территории муниципального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по проекту решения Попереченского сельского Совета депутатов Каменского района Алтайского края «О принятии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Попереченский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края» на 6 мая 2024 года в 10-00 по адресу: Алтайский край, Каменский район, с. Поперечное, ул. Советская, 17.</w:t>
      </w:r>
    </w:p>
    <w:p w:rsidR="006D511C" w:rsidRDefault="006D511C" w:rsidP="006D51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Место ознакомления с проектом решения Попереченского сельского Совета депутатов, выносимым на публичные слушания: Алтайский край, Каменский район, с. Поперечное, ул. Советская, 17, Администрация Попереченского сельсовета с 9-30 до 16-00, обеденный перерыв с 12-00 до 13-00, кроме праздничных и выходных дней, а также на официальном сайте Администрации Попереченского сельсовета - poperechnoe-kmr.gosuslugi.ru.</w:t>
      </w:r>
    </w:p>
    <w:p w:rsidR="006D511C" w:rsidRDefault="006D511C" w:rsidP="006D5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Предложения принимаются комиссией в течении 20 дней со дня опубликования проекта решения Попереченского сельского Совета депутатов Каменского района Алтайского края «О принятии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Попереченский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Каменского района Алтайского края» в Сборнике муниципальных правовых актов Попереченского сельсовета Каменского района Алтайского края, по адресу: Алтайский край Каменский район, с. Поперечное, ул. Советская, 17, Администрация Попереченского сельсовета с 9-30 до 16-00, обеденный перерыв с 12-00 до 13-00, кроме праздничных и выходных дней, а также по электронной почте: </w:t>
      </w:r>
      <w:hyperlink r:id="rId4" w:history="1"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popere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4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noe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</w:rPr>
        <w:t>. Контактный телефон6 8(385 84) 70 3 25.</w:t>
      </w:r>
    </w:p>
    <w:p w:rsidR="006D511C" w:rsidRDefault="006D511C" w:rsidP="006D511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11C" w:rsidRDefault="006D511C" w:rsidP="006D511C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00196" w:rsidRDefault="00100196"/>
    <w:sectPr w:rsidR="0010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7"/>
    <w:rsid w:val="00055CC7"/>
    <w:rsid w:val="00100196"/>
    <w:rsid w:val="006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5D5CA-8F65-4A3A-B001-16BE4C1A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D511C"/>
    <w:rPr>
      <w:color w:val="0745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pere4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2024-04-09T03:38:00Z</dcterms:created>
  <dcterms:modified xsi:type="dcterms:W3CDTF">2024-04-09T03:39:00Z</dcterms:modified>
</cp:coreProperties>
</file>